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7FE1" w14:textId="49625F1F" w:rsidR="005A6391" w:rsidRPr="00314270" w:rsidRDefault="00906E7E" w:rsidP="00314270">
      <w:pPr>
        <w:spacing w:before="100" w:beforeAutospacing="1" w:after="100" w:afterAutospacing="1" w:line="240" w:lineRule="auto"/>
        <w:ind w:firstLine="720"/>
        <w:jc w:val="center"/>
        <w:outlineLvl w:val="0"/>
        <w:rPr>
          <w:rFonts w:ascii="PT Sans" w:eastAsia="Times New Roman" w:hAnsi="PT Sans" w:cs="Arial"/>
          <w:b/>
          <w:bCs/>
          <w:kern w:val="36"/>
          <w:u w:val="single"/>
          <w:lang w:val="en" w:eastAsia="en-GB"/>
        </w:rPr>
      </w:pPr>
      <w:r w:rsidRPr="00314270">
        <w:rPr>
          <w:rFonts w:ascii="PT Sans" w:eastAsia="Times New Roman" w:hAnsi="PT Sans" w:cs="Arial"/>
          <w:b/>
          <w:bCs/>
          <w:kern w:val="36"/>
          <w:u w:val="single"/>
          <w:lang w:val="en" w:eastAsia="en-GB"/>
        </w:rPr>
        <w:t>Coronavirus</w:t>
      </w:r>
      <w:r w:rsidR="007312EE" w:rsidRPr="00314270">
        <w:rPr>
          <w:rFonts w:ascii="PT Sans" w:eastAsia="Times New Roman" w:hAnsi="PT Sans" w:cs="Arial"/>
          <w:b/>
          <w:bCs/>
          <w:kern w:val="36"/>
          <w:u w:val="single"/>
          <w:lang w:val="en" w:eastAsia="en-GB"/>
        </w:rPr>
        <w:t xml:space="preserve"> (COVID-19)</w:t>
      </w:r>
      <w:r w:rsidR="005A6391" w:rsidRPr="00314270">
        <w:rPr>
          <w:rFonts w:ascii="PT Sans" w:eastAsia="Times New Roman" w:hAnsi="PT Sans" w:cs="Arial"/>
          <w:b/>
          <w:bCs/>
          <w:kern w:val="36"/>
          <w:u w:val="single"/>
          <w:lang w:val="en" w:eastAsia="en-GB"/>
        </w:rPr>
        <w:t>: immigration guidance</w:t>
      </w:r>
    </w:p>
    <w:p w14:paraId="20F3A1DC" w14:textId="77777777" w:rsidR="00A2081E" w:rsidRPr="00314270" w:rsidRDefault="00A2081E" w:rsidP="00A2081E">
      <w:pPr>
        <w:spacing w:before="100" w:beforeAutospacing="1" w:after="100" w:afterAutospacing="1" w:line="240" w:lineRule="auto"/>
        <w:outlineLvl w:val="1"/>
        <w:rPr>
          <w:rFonts w:ascii="PT Sans" w:hAnsi="PT Sans" w:cs="Arial"/>
          <w:b/>
          <w:lang w:val="en"/>
        </w:rPr>
      </w:pPr>
      <w:r w:rsidRPr="00314270">
        <w:rPr>
          <w:rFonts w:ascii="PT Sans" w:hAnsi="PT Sans" w:cs="Arial"/>
          <w:b/>
          <w:lang w:val="en"/>
        </w:rPr>
        <w:t>Right to Work Checks</w:t>
      </w:r>
    </w:p>
    <w:p w14:paraId="4D6C81D7" w14:textId="2F49D384" w:rsidR="004E0EFB" w:rsidRPr="00314270" w:rsidRDefault="004E0EFB" w:rsidP="004E0EFB">
      <w:pPr>
        <w:pStyle w:val="NormalWeb"/>
        <w:rPr>
          <w:rFonts w:ascii="PT Sans" w:hAnsi="PT Sans" w:cs="Arial"/>
          <w:sz w:val="22"/>
          <w:szCs w:val="22"/>
          <w:lang w:val="en"/>
        </w:rPr>
      </w:pPr>
      <w:r w:rsidRPr="00314270">
        <w:rPr>
          <w:rFonts w:ascii="PT Sans" w:hAnsi="PT Sans" w:cs="Arial"/>
          <w:sz w:val="22"/>
          <w:szCs w:val="22"/>
          <w:lang w:val="en"/>
        </w:rPr>
        <w:t xml:space="preserve">On 30 March 2020, the Government introduced temporary changes to the way in which employers could carry out right to work checks due to Covid-19 restrictions. In </w:t>
      </w:r>
      <w:r w:rsidR="005112A7">
        <w:rPr>
          <w:rFonts w:ascii="PT Sans" w:hAnsi="PT Sans" w:cs="Arial"/>
          <w:sz w:val="22"/>
          <w:szCs w:val="22"/>
          <w:lang w:val="en"/>
        </w:rPr>
        <w:t>June</w:t>
      </w:r>
      <w:r w:rsidRPr="00314270">
        <w:rPr>
          <w:rFonts w:ascii="PT Sans" w:hAnsi="PT Sans" w:cs="Arial"/>
          <w:sz w:val="22"/>
          <w:szCs w:val="22"/>
          <w:lang w:val="en"/>
        </w:rPr>
        <w:t xml:space="preserve">2021 Government announced that these arrangements </w:t>
      </w:r>
      <w:r w:rsidR="005112A7">
        <w:rPr>
          <w:rFonts w:ascii="PT Sans" w:hAnsi="PT Sans" w:cs="Arial"/>
          <w:sz w:val="22"/>
          <w:szCs w:val="22"/>
          <w:lang w:val="en"/>
        </w:rPr>
        <w:t>can continue until 5 April 2022 (inclusive). The</w:t>
      </w:r>
      <w:r w:rsidR="00405A87">
        <w:rPr>
          <w:rFonts w:ascii="PT Sans" w:hAnsi="PT Sans" w:cs="Arial"/>
          <w:sz w:val="22"/>
          <w:szCs w:val="22"/>
          <w:lang w:val="en"/>
        </w:rPr>
        <w:t>y</w:t>
      </w:r>
      <w:r w:rsidR="005112A7">
        <w:rPr>
          <w:rFonts w:ascii="PT Sans" w:hAnsi="PT Sans" w:cs="Arial"/>
          <w:sz w:val="22"/>
          <w:szCs w:val="22"/>
          <w:lang w:val="en"/>
        </w:rPr>
        <w:t xml:space="preserve"> also announced their intention </w:t>
      </w:r>
      <w:r w:rsidR="005112A7" w:rsidRPr="005112A7">
        <w:rPr>
          <w:rFonts w:ascii="PT Sans" w:hAnsi="PT Sans" w:cs="Arial"/>
          <w:sz w:val="22"/>
          <w:szCs w:val="22"/>
          <w:lang w:val="en"/>
        </w:rPr>
        <w:t xml:space="preserve">to introduce a new digital solution </w:t>
      </w:r>
      <w:r w:rsidR="008E67D1">
        <w:rPr>
          <w:rFonts w:ascii="PT Sans" w:hAnsi="PT Sans" w:cs="Arial"/>
          <w:sz w:val="22"/>
          <w:szCs w:val="22"/>
          <w:lang w:val="en"/>
        </w:rPr>
        <w:t xml:space="preserve">to </w:t>
      </w:r>
      <w:r w:rsidR="005112A7" w:rsidRPr="005112A7">
        <w:rPr>
          <w:rFonts w:ascii="PT Sans" w:hAnsi="PT Sans" w:cs="Arial"/>
          <w:sz w:val="22"/>
          <w:szCs w:val="22"/>
          <w:lang w:val="en"/>
        </w:rPr>
        <w:t xml:space="preserve">enable </w:t>
      </w:r>
      <w:r w:rsidR="008E67D1">
        <w:rPr>
          <w:rFonts w:ascii="PT Sans" w:hAnsi="PT Sans" w:cs="Arial"/>
          <w:sz w:val="22"/>
          <w:szCs w:val="22"/>
          <w:lang w:val="en"/>
        </w:rPr>
        <w:t xml:space="preserve">right to work </w:t>
      </w:r>
      <w:r w:rsidR="005112A7" w:rsidRPr="005112A7">
        <w:rPr>
          <w:rFonts w:ascii="PT Sans" w:hAnsi="PT Sans" w:cs="Arial"/>
          <w:sz w:val="22"/>
          <w:szCs w:val="22"/>
          <w:lang w:val="en"/>
        </w:rPr>
        <w:t>checks to continue to be conducted remotely but with enhanced security</w:t>
      </w:r>
      <w:r w:rsidR="008E67D1">
        <w:rPr>
          <w:rFonts w:ascii="PT Sans" w:hAnsi="PT Sans" w:cs="Arial"/>
          <w:sz w:val="22"/>
          <w:szCs w:val="22"/>
          <w:lang w:val="en"/>
        </w:rPr>
        <w:t xml:space="preserve"> from 6 April 2022</w:t>
      </w:r>
      <w:r w:rsidR="00405A87">
        <w:rPr>
          <w:rFonts w:ascii="PT Sans" w:hAnsi="PT Sans" w:cs="Arial"/>
          <w:sz w:val="22"/>
          <w:szCs w:val="22"/>
          <w:lang w:val="en"/>
        </w:rPr>
        <w:t>. Once details are confirmed these will be communicated</w:t>
      </w:r>
      <w:r w:rsidR="00132D09" w:rsidRPr="00314270">
        <w:rPr>
          <w:rFonts w:ascii="PT Sans" w:hAnsi="PT Sans" w:cs="Arial"/>
          <w:sz w:val="22"/>
          <w:szCs w:val="22"/>
          <w:lang w:val="en"/>
        </w:rPr>
        <w:t>.</w:t>
      </w:r>
    </w:p>
    <w:p w14:paraId="4A19188D" w14:textId="28BC7557" w:rsidR="004E0EFB" w:rsidRPr="00314270" w:rsidRDefault="004E0EFB" w:rsidP="004E0EFB">
      <w:pPr>
        <w:pStyle w:val="NormalWeb"/>
        <w:rPr>
          <w:rFonts w:ascii="PT Sans" w:hAnsi="PT Sans" w:cs="Arial"/>
          <w:sz w:val="22"/>
          <w:szCs w:val="22"/>
          <w:lang w:val="en"/>
        </w:rPr>
      </w:pPr>
      <w:r w:rsidRPr="00314270">
        <w:rPr>
          <w:rFonts w:ascii="PT Sans" w:hAnsi="PT Sans" w:cs="Arial"/>
          <w:sz w:val="22"/>
          <w:szCs w:val="22"/>
          <w:lang w:val="en"/>
        </w:rPr>
        <w:t xml:space="preserve">Under the temporary measures BU </w:t>
      </w:r>
      <w:r w:rsidR="005112A7">
        <w:rPr>
          <w:rFonts w:ascii="PT Sans" w:hAnsi="PT Sans" w:cs="Arial"/>
          <w:sz w:val="22"/>
          <w:szCs w:val="22"/>
          <w:lang w:val="en"/>
        </w:rPr>
        <w:t>are</w:t>
      </w:r>
      <w:r w:rsidR="005118B7">
        <w:rPr>
          <w:rFonts w:ascii="PT Sans" w:hAnsi="PT Sans" w:cs="Arial"/>
          <w:sz w:val="22"/>
          <w:szCs w:val="22"/>
          <w:lang w:val="en"/>
        </w:rPr>
        <w:t xml:space="preserve"> </w:t>
      </w:r>
      <w:r w:rsidRPr="00314270">
        <w:rPr>
          <w:rFonts w:ascii="PT Sans" w:hAnsi="PT Sans" w:cs="Arial"/>
          <w:sz w:val="22"/>
          <w:szCs w:val="22"/>
          <w:lang w:val="en"/>
        </w:rPr>
        <w:t>permitted to:</w:t>
      </w:r>
    </w:p>
    <w:p w14:paraId="3FCFAF8A" w14:textId="2D59005D" w:rsidR="004E0EFB" w:rsidRPr="00314270" w:rsidRDefault="004E0EFB" w:rsidP="004E0EFB">
      <w:pPr>
        <w:pStyle w:val="NormalWeb"/>
        <w:numPr>
          <w:ilvl w:val="0"/>
          <w:numId w:val="12"/>
        </w:numPr>
        <w:rPr>
          <w:rFonts w:ascii="PT Sans" w:hAnsi="PT Sans" w:cs="Arial"/>
          <w:sz w:val="22"/>
          <w:szCs w:val="22"/>
          <w:lang w:val="en"/>
        </w:rPr>
      </w:pPr>
      <w:r w:rsidRPr="00314270">
        <w:rPr>
          <w:rFonts w:ascii="PT Sans" w:hAnsi="PT Sans" w:cs="Arial"/>
          <w:sz w:val="22"/>
          <w:szCs w:val="22"/>
          <w:lang w:val="en"/>
        </w:rPr>
        <w:t>accept scanned or photographed right to work documents (</w:t>
      </w:r>
      <w:proofErr w:type="gramStart"/>
      <w:r w:rsidRPr="00314270">
        <w:rPr>
          <w:rFonts w:ascii="PT Sans" w:hAnsi="PT Sans" w:cs="Arial"/>
          <w:sz w:val="22"/>
          <w:szCs w:val="22"/>
          <w:lang w:val="en"/>
        </w:rPr>
        <w:t>e.g.</w:t>
      </w:r>
      <w:proofErr w:type="gramEnd"/>
      <w:r w:rsidRPr="00314270">
        <w:rPr>
          <w:rFonts w:ascii="PT Sans" w:hAnsi="PT Sans" w:cs="Arial"/>
          <w:sz w:val="22"/>
          <w:szCs w:val="22"/>
          <w:lang w:val="en"/>
        </w:rPr>
        <w:t xml:space="preserve"> a passport or visa) sent via email or a mobile app rather than inspecting the original documents</w:t>
      </w:r>
    </w:p>
    <w:p w14:paraId="52FCC3A0" w14:textId="3C1B61DE" w:rsidR="004E0EFB" w:rsidRPr="00314270" w:rsidRDefault="004E0EFB" w:rsidP="004E0EFB">
      <w:pPr>
        <w:pStyle w:val="NormalWeb"/>
        <w:numPr>
          <w:ilvl w:val="0"/>
          <w:numId w:val="12"/>
        </w:numPr>
        <w:rPr>
          <w:rFonts w:ascii="PT Sans" w:hAnsi="PT Sans" w:cs="Arial"/>
          <w:sz w:val="22"/>
          <w:szCs w:val="22"/>
          <w:lang w:val="en"/>
        </w:rPr>
      </w:pPr>
      <w:r w:rsidRPr="00314270">
        <w:rPr>
          <w:rFonts w:ascii="PT Sans" w:hAnsi="PT Sans" w:cs="Arial"/>
          <w:sz w:val="22"/>
          <w:szCs w:val="22"/>
          <w:lang w:val="en"/>
        </w:rPr>
        <w:t>carry out right to work checks over video calls</w:t>
      </w:r>
    </w:p>
    <w:p w14:paraId="5BA0C64B" w14:textId="77777777" w:rsidR="005118B7" w:rsidRDefault="004E0EFB" w:rsidP="00801E1C">
      <w:pPr>
        <w:spacing w:before="100" w:beforeAutospacing="1" w:after="100" w:afterAutospacing="1" w:line="240" w:lineRule="auto"/>
        <w:rPr>
          <w:rFonts w:ascii="PT Sans" w:eastAsia="Times New Roman" w:hAnsi="PT Sans" w:cs="Arial"/>
          <w:b/>
          <w:bCs/>
          <w:lang w:val="en" w:eastAsia="en-GB"/>
        </w:rPr>
      </w:pPr>
      <w:r w:rsidRPr="00314270">
        <w:rPr>
          <w:rFonts w:ascii="PT Sans" w:hAnsi="PT Sans" w:cs="Arial"/>
          <w:lang w:val="en"/>
        </w:rPr>
        <w:t xml:space="preserve">BU must always complete and hold a certified copy of an employee’s right to work check </w:t>
      </w:r>
      <w:r w:rsidRPr="0002429D">
        <w:rPr>
          <w:rFonts w:ascii="PT Sans" w:eastAsia="Times New Roman" w:hAnsi="PT Sans" w:cs="Arial"/>
          <w:b/>
          <w:bCs/>
          <w:lang w:val="en" w:eastAsia="en-GB"/>
        </w:rPr>
        <w:t>in advance of work commencing</w:t>
      </w:r>
      <w:r w:rsidR="005112A7" w:rsidRPr="0002429D">
        <w:rPr>
          <w:rFonts w:ascii="PT Sans" w:eastAsia="Times New Roman" w:hAnsi="PT Sans" w:cs="Arial"/>
          <w:b/>
          <w:bCs/>
          <w:lang w:val="en" w:eastAsia="en-GB"/>
        </w:rPr>
        <w:t>.</w:t>
      </w:r>
    </w:p>
    <w:p w14:paraId="7DB9A997" w14:textId="41E40D2D" w:rsidR="002160FD" w:rsidRDefault="00016AC8" w:rsidP="00801E1C">
      <w:pPr>
        <w:spacing w:before="100" w:beforeAutospacing="1" w:after="100" w:afterAutospacing="1" w:line="240" w:lineRule="auto"/>
        <w:rPr>
          <w:rFonts w:ascii="PT Sans" w:eastAsia="Times New Roman" w:hAnsi="PT Sans" w:cs="Arial"/>
          <w:b/>
          <w:bCs/>
          <w:lang w:val="en" w:eastAsia="en-GB"/>
        </w:rPr>
      </w:pPr>
      <w:r>
        <w:rPr>
          <w:rFonts w:ascii="PT Sans" w:eastAsia="Times New Roman" w:hAnsi="PT Sans" w:cs="Arial"/>
          <w:b/>
          <w:bCs/>
          <w:lang w:val="en" w:eastAsia="en-GB"/>
        </w:rPr>
        <w:t>Skilled Worker / Tier 2 visa</w:t>
      </w:r>
      <w:r w:rsidR="002160FD">
        <w:rPr>
          <w:rFonts w:ascii="PT Sans" w:eastAsia="Times New Roman" w:hAnsi="PT Sans" w:cs="Arial"/>
          <w:b/>
          <w:bCs/>
          <w:lang w:val="en" w:eastAsia="en-GB"/>
        </w:rPr>
        <w:t xml:space="preserve"> </w:t>
      </w:r>
      <w:r>
        <w:rPr>
          <w:rFonts w:ascii="PT Sans" w:eastAsia="Times New Roman" w:hAnsi="PT Sans" w:cs="Arial"/>
          <w:b/>
          <w:bCs/>
          <w:lang w:val="en" w:eastAsia="en-GB"/>
        </w:rPr>
        <w:t>holders</w:t>
      </w:r>
      <w:r w:rsidR="000F6D2F">
        <w:rPr>
          <w:rFonts w:ascii="PT Sans" w:eastAsia="Times New Roman" w:hAnsi="PT Sans" w:cs="Arial"/>
          <w:b/>
          <w:bCs/>
          <w:lang w:val="en" w:eastAsia="en-GB"/>
        </w:rPr>
        <w:t>.</w:t>
      </w:r>
    </w:p>
    <w:p w14:paraId="4C9DAAB0" w14:textId="4901D06E" w:rsidR="00C12047" w:rsidRPr="00314270" w:rsidRDefault="000F6D2F" w:rsidP="00C12047">
      <w:pPr>
        <w:spacing w:before="100" w:beforeAutospacing="1" w:after="100" w:afterAutospacing="1" w:line="240" w:lineRule="auto"/>
        <w:rPr>
          <w:rFonts w:ascii="PT Sans" w:eastAsia="Times New Roman" w:hAnsi="PT Sans" w:cs="Arial"/>
          <w:lang w:val="en" w:eastAsia="en-GB"/>
        </w:rPr>
      </w:pPr>
      <w:r>
        <w:rPr>
          <w:rFonts w:ascii="PT Sans" w:eastAsia="Times New Roman" w:hAnsi="PT Sans" w:cs="Arial"/>
          <w:lang w:val="en" w:eastAsia="en-GB"/>
        </w:rPr>
        <w:t>Y</w:t>
      </w:r>
      <w:r w:rsidR="00801E1C" w:rsidRPr="00314270">
        <w:rPr>
          <w:rFonts w:ascii="PT Sans" w:eastAsia="Times New Roman" w:hAnsi="PT Sans" w:cs="Arial"/>
          <w:lang w:val="en" w:eastAsia="en-GB"/>
        </w:rPr>
        <w:t xml:space="preserve">ou will be aware under the </w:t>
      </w:r>
      <w:hyperlink r:id="rId12" w:history="1">
        <w:r w:rsidR="00801E1C" w:rsidRPr="00314270">
          <w:rPr>
            <w:rStyle w:val="Hyperlink"/>
            <w:rFonts w:ascii="PT Sans" w:eastAsia="Times New Roman" w:hAnsi="PT Sans" w:cs="Arial"/>
            <w:lang w:val="en" w:eastAsia="en-GB"/>
          </w:rPr>
          <w:t>Sponsor guide</w:t>
        </w:r>
        <w:r w:rsidR="003F4ABE" w:rsidRPr="00314270">
          <w:rPr>
            <w:rStyle w:val="Hyperlink"/>
            <w:rFonts w:ascii="PT Sans" w:eastAsia="Times New Roman" w:hAnsi="PT Sans" w:cs="Arial"/>
            <w:lang w:val="en" w:eastAsia="en-GB"/>
          </w:rPr>
          <w:t>lines</w:t>
        </w:r>
      </w:hyperlink>
      <w:r w:rsidR="003F4ABE" w:rsidRPr="00314270">
        <w:rPr>
          <w:rFonts w:ascii="PT Sans" w:eastAsia="Times New Roman" w:hAnsi="PT Sans" w:cs="Arial"/>
          <w:lang w:val="en" w:eastAsia="en-GB"/>
        </w:rPr>
        <w:t xml:space="preserve">, BU is responsible </w:t>
      </w:r>
      <w:r w:rsidR="007312EE" w:rsidRPr="00314270">
        <w:rPr>
          <w:rFonts w:ascii="PT Sans" w:eastAsia="Times New Roman" w:hAnsi="PT Sans" w:cs="Arial"/>
          <w:lang w:val="en" w:eastAsia="en-GB"/>
        </w:rPr>
        <w:t xml:space="preserve">for </w:t>
      </w:r>
      <w:r w:rsidR="00B06ADB" w:rsidRPr="00314270">
        <w:rPr>
          <w:rFonts w:ascii="PT Sans" w:eastAsia="Times New Roman" w:hAnsi="PT Sans" w:cs="Arial"/>
          <w:lang w:val="en" w:eastAsia="en-GB"/>
        </w:rPr>
        <w:t xml:space="preserve">reporting any </w:t>
      </w:r>
      <w:proofErr w:type="spellStart"/>
      <w:r w:rsidR="00B06ADB" w:rsidRPr="00314270">
        <w:rPr>
          <w:rFonts w:ascii="PT Sans" w:eastAsia="Times New Roman" w:hAnsi="PT Sans" w:cs="Arial"/>
          <w:lang w:val="en" w:eastAsia="en-GB"/>
        </w:rPr>
        <w:t>unauthorised</w:t>
      </w:r>
      <w:proofErr w:type="spellEnd"/>
      <w:r w:rsidR="00B06ADB" w:rsidRPr="00314270">
        <w:rPr>
          <w:rFonts w:ascii="PT Sans" w:eastAsia="Times New Roman" w:hAnsi="PT Sans" w:cs="Arial"/>
          <w:lang w:val="en" w:eastAsia="en-GB"/>
        </w:rPr>
        <w:t xml:space="preserve"> absence or absence from work without pay for more than 4 weeks (which is not covered by an exception) to the Home Office.</w:t>
      </w:r>
      <w:r>
        <w:rPr>
          <w:rFonts w:ascii="PT Sans" w:eastAsia="Times New Roman" w:hAnsi="PT Sans" w:cs="Arial"/>
          <w:lang w:val="en" w:eastAsia="en-GB"/>
        </w:rPr>
        <w:t xml:space="preserve"> In </w:t>
      </w:r>
      <w:r w:rsidR="007312EE" w:rsidRPr="00314270">
        <w:rPr>
          <w:rFonts w:ascii="PT Sans" w:eastAsia="Times New Roman" w:hAnsi="PT Sans" w:cs="Arial"/>
          <w:lang w:val="en" w:eastAsia="en-GB"/>
        </w:rPr>
        <w:t>accordance with Home Office advice,</w:t>
      </w:r>
      <w:r w:rsidR="00801E1C" w:rsidRPr="00314270">
        <w:rPr>
          <w:rFonts w:ascii="PT Sans" w:eastAsia="Times New Roman" w:hAnsi="PT Sans" w:cs="Arial"/>
          <w:lang w:val="en" w:eastAsia="en-GB"/>
        </w:rPr>
        <w:t xml:space="preserve"> BU </w:t>
      </w:r>
      <w:r w:rsidR="00801E1C" w:rsidRPr="00314270">
        <w:rPr>
          <w:rFonts w:ascii="PT Sans" w:eastAsia="Times New Roman" w:hAnsi="PT Sans" w:cs="Arial"/>
          <w:b/>
          <w:u w:val="single"/>
          <w:lang w:val="en" w:eastAsia="en-GB"/>
        </w:rPr>
        <w:t>does not</w:t>
      </w:r>
      <w:r w:rsidR="00801E1C" w:rsidRPr="00314270">
        <w:rPr>
          <w:rFonts w:ascii="PT Sans" w:eastAsia="Times New Roman" w:hAnsi="PT Sans" w:cs="Arial"/>
          <w:lang w:val="en" w:eastAsia="en-GB"/>
        </w:rPr>
        <w:t xml:space="preserve"> need to report employee absences related to coronavirus which </w:t>
      </w:r>
      <w:r>
        <w:rPr>
          <w:rFonts w:ascii="PT Sans" w:eastAsia="Times New Roman" w:hAnsi="PT Sans" w:cs="Arial"/>
          <w:lang w:val="en" w:eastAsia="en-GB"/>
        </w:rPr>
        <w:t xml:space="preserve">are paid and </w:t>
      </w:r>
      <w:proofErr w:type="spellStart"/>
      <w:r w:rsidR="003F4ABE" w:rsidRPr="00314270">
        <w:rPr>
          <w:rFonts w:ascii="PT Sans" w:eastAsia="Times New Roman" w:hAnsi="PT Sans" w:cs="Arial"/>
          <w:lang w:val="en" w:eastAsia="en-GB"/>
        </w:rPr>
        <w:t>authorised</w:t>
      </w:r>
      <w:proofErr w:type="spellEnd"/>
      <w:r>
        <w:rPr>
          <w:rFonts w:ascii="PT Sans" w:eastAsia="Times New Roman" w:hAnsi="PT Sans" w:cs="Arial"/>
          <w:lang w:val="en" w:eastAsia="en-GB"/>
        </w:rPr>
        <w:t xml:space="preserve">. </w:t>
      </w:r>
      <w:r w:rsidR="00C12047" w:rsidRPr="00314270">
        <w:rPr>
          <w:rFonts w:ascii="PT Sans" w:eastAsia="Times New Roman" w:hAnsi="PT Sans" w:cs="Arial"/>
          <w:lang w:val="en" w:eastAsia="en-GB"/>
        </w:rPr>
        <w:t xml:space="preserve">In </w:t>
      </w:r>
      <w:proofErr w:type="gramStart"/>
      <w:r w:rsidR="00C12047" w:rsidRPr="00314270">
        <w:rPr>
          <w:rFonts w:ascii="PT Sans" w:eastAsia="Times New Roman" w:hAnsi="PT Sans" w:cs="Arial"/>
          <w:lang w:val="en" w:eastAsia="en-GB"/>
        </w:rPr>
        <w:t>addition</w:t>
      </w:r>
      <w:proofErr w:type="gramEnd"/>
      <w:r w:rsidR="00C12047" w:rsidRPr="00314270">
        <w:rPr>
          <w:rFonts w:ascii="PT Sans" w:eastAsia="Times New Roman" w:hAnsi="PT Sans" w:cs="Arial"/>
          <w:lang w:val="en" w:eastAsia="en-GB"/>
        </w:rPr>
        <w:t xml:space="preserve"> there is </w:t>
      </w:r>
      <w:r w:rsidR="00C12047" w:rsidRPr="00314270">
        <w:rPr>
          <w:rFonts w:ascii="PT Sans" w:hAnsi="PT Sans" w:cs="Arial"/>
          <w:lang w:val="en"/>
        </w:rPr>
        <w:t>no requirement for BU to notify the</w:t>
      </w:r>
      <w:r w:rsidR="00007633" w:rsidRPr="00314270">
        <w:rPr>
          <w:rFonts w:ascii="PT Sans" w:hAnsi="PT Sans" w:cs="Arial"/>
          <w:lang w:val="en"/>
        </w:rPr>
        <w:t xml:space="preserve"> UK Visa and Immigration</w:t>
      </w:r>
      <w:r w:rsidR="00C12047" w:rsidRPr="00314270">
        <w:rPr>
          <w:rFonts w:ascii="PT Sans" w:hAnsi="PT Sans" w:cs="Arial"/>
          <w:lang w:val="en"/>
        </w:rPr>
        <w:t xml:space="preserve"> </w:t>
      </w:r>
      <w:r w:rsidR="00007633" w:rsidRPr="00314270">
        <w:rPr>
          <w:rFonts w:ascii="PT Sans" w:hAnsi="PT Sans" w:cs="Arial"/>
          <w:lang w:val="en"/>
        </w:rPr>
        <w:t>(</w:t>
      </w:r>
      <w:r w:rsidR="00C12047" w:rsidRPr="00314270">
        <w:rPr>
          <w:rFonts w:ascii="PT Sans" w:hAnsi="PT Sans" w:cs="Arial"/>
          <w:lang w:val="en"/>
        </w:rPr>
        <w:t>UKVI</w:t>
      </w:r>
      <w:r w:rsidR="00007633" w:rsidRPr="00314270">
        <w:rPr>
          <w:rFonts w:ascii="PT Sans" w:hAnsi="PT Sans" w:cs="Arial"/>
          <w:lang w:val="en"/>
        </w:rPr>
        <w:t>)</w:t>
      </w:r>
      <w:r w:rsidR="00C12047" w:rsidRPr="00314270">
        <w:rPr>
          <w:rFonts w:ascii="PT Sans" w:hAnsi="PT Sans" w:cs="Arial"/>
          <w:lang w:val="en"/>
        </w:rPr>
        <w:t xml:space="preserve"> where we are sponsoring employees who are working from home due to coronavirus.</w:t>
      </w:r>
    </w:p>
    <w:p w14:paraId="00F57FE5" w14:textId="6E6138CE" w:rsidR="00801E1C" w:rsidRDefault="00C12047" w:rsidP="00801E1C">
      <w:pPr>
        <w:spacing w:before="100" w:beforeAutospacing="1" w:after="100" w:afterAutospacing="1" w:line="240" w:lineRule="auto"/>
        <w:rPr>
          <w:rFonts w:ascii="PT Sans" w:eastAsia="Times New Roman" w:hAnsi="PT Sans" w:cs="Arial"/>
          <w:lang w:val="en" w:eastAsia="en-GB"/>
        </w:rPr>
      </w:pPr>
      <w:r w:rsidRPr="00314270">
        <w:rPr>
          <w:rFonts w:ascii="PT Sans" w:eastAsia="Times New Roman" w:hAnsi="PT Sans" w:cs="Arial"/>
          <w:lang w:val="en" w:eastAsia="en-GB"/>
        </w:rPr>
        <w:t>The Home Office has also confirmed that there is no longer a limit on the number of hours any BU employee holding a Tier 2</w:t>
      </w:r>
      <w:r w:rsidR="007E6D76" w:rsidRPr="00314270">
        <w:rPr>
          <w:rFonts w:ascii="PT Sans" w:eastAsia="Times New Roman" w:hAnsi="PT Sans" w:cs="Arial"/>
          <w:lang w:val="en" w:eastAsia="en-GB"/>
        </w:rPr>
        <w:t>/Skilled worker</w:t>
      </w:r>
      <w:r w:rsidRPr="00314270">
        <w:rPr>
          <w:rFonts w:ascii="PT Sans" w:eastAsia="Times New Roman" w:hAnsi="PT Sans" w:cs="Arial"/>
          <w:lang w:val="en" w:eastAsia="en-GB"/>
        </w:rPr>
        <w:t xml:space="preserve"> visa can work or volunteer each week for the NHS as a doctor, nurse or paramedic.  </w:t>
      </w:r>
    </w:p>
    <w:p w14:paraId="1573FFBF" w14:textId="355B8760" w:rsidR="00B82CE1" w:rsidRPr="00314270" w:rsidRDefault="005B6BE3" w:rsidP="002160FD">
      <w:pPr>
        <w:rPr>
          <w:rFonts w:ascii="PT Sans" w:eastAsia="Times New Roman" w:hAnsi="PT Sans" w:cs="Arial"/>
          <w:lang w:val="en" w:eastAsia="en-GB"/>
        </w:rPr>
      </w:pPr>
      <w:r>
        <w:rPr>
          <w:rFonts w:ascii="PT Sans" w:eastAsia="Times New Roman" w:hAnsi="PT Sans" w:cs="Arial"/>
          <w:lang w:val="en" w:eastAsia="en-GB"/>
        </w:rPr>
        <w:t xml:space="preserve">Please note that in </w:t>
      </w:r>
      <w:r w:rsidRPr="005B6BE3">
        <w:rPr>
          <w:rFonts w:ascii="PT Sans" w:eastAsia="Times New Roman" w:hAnsi="PT Sans" w:cs="Arial"/>
          <w:lang w:val="en" w:eastAsia="en-GB"/>
        </w:rPr>
        <w:t>order to</w:t>
      </w:r>
      <w:r>
        <w:rPr>
          <w:rFonts w:ascii="PT Sans" w:eastAsia="Times New Roman" w:hAnsi="PT Sans" w:cs="Arial"/>
          <w:lang w:val="en" w:eastAsia="en-GB"/>
        </w:rPr>
        <w:t xml:space="preserve"> </w:t>
      </w:r>
      <w:r w:rsidR="00016AC8">
        <w:rPr>
          <w:rFonts w:ascii="PT Sans" w:eastAsia="Times New Roman" w:hAnsi="PT Sans" w:cs="Arial"/>
          <w:lang w:val="en" w:eastAsia="en-GB"/>
        </w:rPr>
        <w:t>qualify</w:t>
      </w:r>
      <w:r w:rsidRPr="005B6BE3">
        <w:rPr>
          <w:rFonts w:ascii="PT Sans" w:eastAsia="Times New Roman" w:hAnsi="PT Sans" w:cs="Arial"/>
          <w:lang w:val="en" w:eastAsia="en-GB"/>
        </w:rPr>
        <w:t xml:space="preserve"> for Indefinite Leave to Remain, the current rules advise that </w:t>
      </w:r>
      <w:r w:rsidR="00016AC8">
        <w:rPr>
          <w:rFonts w:ascii="PT Sans" w:eastAsia="Times New Roman" w:hAnsi="PT Sans" w:cs="Arial"/>
          <w:lang w:val="en" w:eastAsia="en-GB"/>
        </w:rPr>
        <w:t>a Tier 2 / Skilled Worker visa holder</w:t>
      </w:r>
      <w:r w:rsidRPr="005B6BE3">
        <w:rPr>
          <w:rFonts w:ascii="PT Sans" w:eastAsia="Times New Roman" w:hAnsi="PT Sans" w:cs="Arial"/>
          <w:lang w:val="en" w:eastAsia="en-GB"/>
        </w:rPr>
        <w:t xml:space="preserve"> must not be absent from the UK for more than 180 days during any 12-month period over the five year qualifying period.</w:t>
      </w:r>
      <w:r w:rsidR="00016AC8">
        <w:rPr>
          <w:rFonts w:ascii="PT Sans" w:eastAsia="Times New Roman" w:hAnsi="PT Sans" w:cs="Arial"/>
          <w:lang w:val="en" w:eastAsia="en-GB"/>
        </w:rPr>
        <w:t xml:space="preserve"> </w:t>
      </w:r>
      <w:r w:rsidR="00016AC8" w:rsidRPr="00016AC8">
        <w:rPr>
          <w:rFonts w:ascii="PT Sans" w:eastAsia="Times New Roman" w:hAnsi="PT Sans" w:cs="Arial"/>
          <w:lang w:val="en" w:eastAsia="en-GB"/>
        </w:rPr>
        <w:t>According to the Immigration Rules on continuous residence, any period spent outside the UK will not count towards the 180-day limit if the absence was because of travel disruption due to a pandemic.</w:t>
      </w:r>
      <w:r w:rsidR="00016AC8">
        <w:rPr>
          <w:rFonts w:ascii="PT Sans" w:eastAsia="Times New Roman" w:hAnsi="PT Sans" w:cs="Arial"/>
          <w:lang w:val="en" w:eastAsia="en-GB"/>
        </w:rPr>
        <w:t xml:space="preserve"> If </w:t>
      </w:r>
      <w:r w:rsidR="00016AC8" w:rsidRPr="00016AC8">
        <w:rPr>
          <w:rFonts w:ascii="PT Sans" w:eastAsia="Times New Roman" w:hAnsi="PT Sans" w:cs="Arial"/>
          <w:lang w:val="en" w:eastAsia="en-GB"/>
        </w:rPr>
        <w:t>you are outside the UK for an extended period because of the coronavirus pandemic you should keep evidence of the reason</w:t>
      </w:r>
      <w:r w:rsidR="00B82CE1">
        <w:rPr>
          <w:rFonts w:ascii="PT Sans" w:eastAsia="Times New Roman" w:hAnsi="PT Sans" w:cs="Arial"/>
          <w:lang w:val="en" w:eastAsia="en-GB"/>
        </w:rPr>
        <w:t>,</w:t>
      </w:r>
      <w:r w:rsidR="00016AC8">
        <w:rPr>
          <w:rFonts w:ascii="PT Sans" w:eastAsia="Times New Roman" w:hAnsi="PT Sans" w:cs="Arial"/>
          <w:lang w:val="en" w:eastAsia="en-GB"/>
        </w:rPr>
        <w:t xml:space="preserve"> fo</w:t>
      </w:r>
      <w:r w:rsidR="00016AC8" w:rsidRPr="00016AC8">
        <w:rPr>
          <w:rFonts w:ascii="PT Sans" w:eastAsia="Times New Roman" w:hAnsi="PT Sans" w:cs="Arial"/>
          <w:lang w:val="en" w:eastAsia="en-GB"/>
        </w:rPr>
        <w:t xml:space="preserve">r </w:t>
      </w:r>
      <w:r w:rsidR="00016AC8">
        <w:rPr>
          <w:rFonts w:ascii="PT Sans" w:eastAsia="Times New Roman" w:hAnsi="PT Sans" w:cs="Arial"/>
          <w:lang w:val="en" w:eastAsia="en-GB"/>
        </w:rPr>
        <w:t>example</w:t>
      </w:r>
      <w:r w:rsidR="00B82CE1">
        <w:rPr>
          <w:rFonts w:ascii="PT Sans" w:eastAsia="Times New Roman" w:hAnsi="PT Sans" w:cs="Arial"/>
          <w:lang w:val="en" w:eastAsia="en-GB"/>
        </w:rPr>
        <w:t xml:space="preserve"> </w:t>
      </w:r>
      <w:r w:rsidR="00016AC8">
        <w:rPr>
          <w:rFonts w:ascii="PT Sans" w:eastAsia="Times New Roman" w:hAnsi="PT Sans" w:cs="Arial"/>
          <w:lang w:val="en" w:eastAsia="en-GB"/>
        </w:rPr>
        <w:t>Government travel restrictions or a positive coronavirus result</w:t>
      </w:r>
      <w:r w:rsidR="00B82CE1">
        <w:rPr>
          <w:rFonts w:ascii="PT Sans" w:eastAsia="Times New Roman" w:hAnsi="PT Sans" w:cs="Arial"/>
          <w:lang w:val="en" w:eastAsia="en-GB"/>
        </w:rPr>
        <w:t xml:space="preserve"> (this guidance also applies to EU citizens granted pre-settled status who will require evidence of 5 years</w:t>
      </w:r>
      <w:r w:rsidR="004844F1">
        <w:rPr>
          <w:rFonts w:ascii="PT Sans" w:eastAsia="Times New Roman" w:hAnsi="PT Sans" w:cs="Arial"/>
          <w:lang w:val="en" w:eastAsia="en-GB"/>
        </w:rPr>
        <w:t xml:space="preserve"> </w:t>
      </w:r>
      <w:r w:rsidR="00B82CE1">
        <w:rPr>
          <w:rFonts w:ascii="PT Sans" w:eastAsia="Times New Roman" w:hAnsi="PT Sans" w:cs="Arial"/>
          <w:lang w:val="en" w:eastAsia="en-GB"/>
        </w:rPr>
        <w:t>continuous residency to apply for settled status).</w:t>
      </w:r>
    </w:p>
    <w:p w14:paraId="00F57FE7" w14:textId="77777777" w:rsidR="005C2819" w:rsidRPr="00314270" w:rsidRDefault="005C2819" w:rsidP="005C2819">
      <w:pPr>
        <w:spacing w:before="100" w:beforeAutospacing="1" w:after="100" w:afterAutospacing="1" w:line="240" w:lineRule="auto"/>
        <w:outlineLvl w:val="0"/>
        <w:rPr>
          <w:rFonts w:ascii="PT Sans" w:eastAsia="Times New Roman" w:hAnsi="PT Sans" w:cs="Arial"/>
          <w:b/>
          <w:bCs/>
          <w:kern w:val="36"/>
          <w:lang w:val="en" w:eastAsia="en-GB"/>
        </w:rPr>
      </w:pPr>
      <w:r w:rsidRPr="00314270">
        <w:rPr>
          <w:rFonts w:ascii="PT Sans" w:eastAsia="Times New Roman" w:hAnsi="PT Sans" w:cs="Arial"/>
          <w:b/>
          <w:bCs/>
          <w:kern w:val="36"/>
          <w:lang w:val="en" w:eastAsia="en-GB"/>
        </w:rPr>
        <w:t>Visa Expiries or Extensions</w:t>
      </w:r>
    </w:p>
    <w:p w14:paraId="5F287B5E" w14:textId="77777777" w:rsidR="002A12C1" w:rsidRPr="00314270" w:rsidRDefault="005C2819" w:rsidP="005C2819">
      <w:pPr>
        <w:spacing w:before="100" w:beforeAutospacing="1" w:after="100" w:afterAutospacing="1" w:line="240" w:lineRule="auto"/>
        <w:rPr>
          <w:rFonts w:ascii="PT Sans" w:eastAsia="Times New Roman" w:hAnsi="PT Sans" w:cs="Arial"/>
          <w:lang w:val="en" w:eastAsia="en-GB"/>
        </w:rPr>
      </w:pPr>
      <w:r w:rsidRPr="00314270">
        <w:rPr>
          <w:rFonts w:ascii="PT Sans" w:eastAsia="Times New Roman" w:hAnsi="PT Sans" w:cs="Arial"/>
          <w:lang w:val="en" w:eastAsia="en-GB"/>
        </w:rPr>
        <w:t xml:space="preserve">Due to travel restrictions because of coronavirus some individuals may be facing uncertainty in relation to the expiry date of their current visa or leave to remain in the United Kingdom. </w:t>
      </w:r>
    </w:p>
    <w:p w14:paraId="47A8151C" w14:textId="730B15FD" w:rsidR="009C3C3F" w:rsidRPr="00314270" w:rsidRDefault="00E77EF6" w:rsidP="005C2819">
      <w:pPr>
        <w:spacing w:before="100" w:beforeAutospacing="1" w:after="100" w:afterAutospacing="1" w:line="240" w:lineRule="auto"/>
        <w:rPr>
          <w:rFonts w:ascii="PT Sans" w:eastAsia="Times New Roman" w:hAnsi="PT Sans" w:cs="Arial"/>
          <w:lang w:val="en" w:eastAsia="en-GB"/>
        </w:rPr>
      </w:pPr>
      <w:r w:rsidRPr="00314270">
        <w:rPr>
          <w:rFonts w:ascii="PT Sans" w:eastAsia="Times New Roman" w:hAnsi="PT Sans" w:cs="Arial"/>
          <w:lang w:val="en" w:eastAsia="en-GB"/>
        </w:rPr>
        <w:lastRenderedPageBreak/>
        <w:t>If your visa has expired, y</w:t>
      </w:r>
      <w:r w:rsidR="00384230" w:rsidRPr="00314270">
        <w:rPr>
          <w:rFonts w:ascii="PT Sans" w:eastAsia="Times New Roman" w:hAnsi="PT Sans" w:cs="Arial"/>
          <w:lang w:val="en" w:eastAsia="en-GB"/>
        </w:rPr>
        <w:t>ou are expected to take all reasonable steps to leave the UK, however t</w:t>
      </w:r>
      <w:r w:rsidR="005C2819" w:rsidRPr="00314270">
        <w:rPr>
          <w:rFonts w:ascii="PT Sans" w:eastAsia="Times New Roman" w:hAnsi="PT Sans" w:cs="Arial"/>
          <w:lang w:val="en" w:eastAsia="en-GB"/>
        </w:rPr>
        <w:t>he Home Office understands that in</w:t>
      </w:r>
      <w:r w:rsidR="00384230" w:rsidRPr="00314270">
        <w:rPr>
          <w:rFonts w:ascii="PT Sans" w:eastAsia="Times New Roman" w:hAnsi="PT Sans" w:cs="Arial"/>
          <w:lang w:val="en" w:eastAsia="en-GB"/>
        </w:rPr>
        <w:t xml:space="preserve"> some cases</w:t>
      </w:r>
      <w:r w:rsidR="005C2819" w:rsidRPr="00314270">
        <w:rPr>
          <w:rFonts w:ascii="PT Sans" w:eastAsia="Times New Roman" w:hAnsi="PT Sans" w:cs="Arial"/>
          <w:lang w:val="en" w:eastAsia="en-GB"/>
        </w:rPr>
        <w:t xml:space="preserve"> because of circum</w:t>
      </w:r>
      <w:r w:rsidR="00A56E7C" w:rsidRPr="00314270">
        <w:rPr>
          <w:rFonts w:ascii="PT Sans" w:eastAsia="Times New Roman" w:hAnsi="PT Sans" w:cs="Arial"/>
          <w:lang w:val="en" w:eastAsia="en-GB"/>
        </w:rPr>
        <w:t xml:space="preserve">stances outside of </w:t>
      </w:r>
      <w:r w:rsidRPr="00314270">
        <w:rPr>
          <w:rFonts w:ascii="PT Sans" w:eastAsia="Times New Roman" w:hAnsi="PT Sans" w:cs="Arial"/>
          <w:lang w:val="en" w:eastAsia="en-GB"/>
        </w:rPr>
        <w:t>your</w:t>
      </w:r>
      <w:r w:rsidR="00A56E7C" w:rsidRPr="00314270">
        <w:rPr>
          <w:rFonts w:ascii="PT Sans" w:eastAsia="Times New Roman" w:hAnsi="PT Sans" w:cs="Arial"/>
          <w:lang w:val="en" w:eastAsia="en-GB"/>
        </w:rPr>
        <w:t xml:space="preserve"> control</w:t>
      </w:r>
      <w:r w:rsidR="00384230" w:rsidRPr="00314270">
        <w:rPr>
          <w:rFonts w:ascii="PT Sans" w:eastAsia="Times New Roman" w:hAnsi="PT Sans" w:cs="Arial"/>
          <w:lang w:val="en" w:eastAsia="en-GB"/>
        </w:rPr>
        <w:t>, such as travel restrictions or self-isolation, this may not be possible</w:t>
      </w:r>
      <w:r w:rsidR="002A12C1" w:rsidRPr="00314270">
        <w:rPr>
          <w:rFonts w:ascii="PT Sans" w:eastAsia="Times New Roman" w:hAnsi="PT Sans" w:cs="Arial"/>
          <w:lang w:val="en" w:eastAsia="en-GB"/>
        </w:rPr>
        <w:t xml:space="preserve"> and therefore</w:t>
      </w:r>
      <w:r w:rsidR="00003D2B" w:rsidRPr="00314270">
        <w:rPr>
          <w:rFonts w:ascii="PT Sans" w:eastAsia="Times New Roman" w:hAnsi="PT Sans" w:cs="Arial"/>
          <w:lang w:val="en" w:eastAsia="en-GB"/>
        </w:rPr>
        <w:t xml:space="preserve"> </w:t>
      </w:r>
      <w:r w:rsidR="00DC51DA" w:rsidRPr="00314270">
        <w:rPr>
          <w:rFonts w:ascii="PT Sans" w:eastAsia="Times New Roman" w:hAnsi="PT Sans" w:cs="Arial"/>
          <w:lang w:val="en" w:eastAsia="en-GB"/>
        </w:rPr>
        <w:t xml:space="preserve">advised </w:t>
      </w:r>
      <w:r w:rsidR="00913DDC" w:rsidRPr="00314270">
        <w:rPr>
          <w:rFonts w:ascii="PT Sans" w:eastAsia="Times New Roman" w:hAnsi="PT Sans" w:cs="Arial"/>
          <w:lang w:val="en" w:eastAsia="en-GB"/>
        </w:rPr>
        <w:t>that</w:t>
      </w:r>
      <w:r w:rsidR="00384230" w:rsidRPr="00314270">
        <w:rPr>
          <w:rFonts w:ascii="PT Sans" w:eastAsia="Times New Roman" w:hAnsi="PT Sans" w:cs="Arial"/>
          <w:lang w:val="en" w:eastAsia="en-GB"/>
        </w:rPr>
        <w:t xml:space="preserve"> in </w:t>
      </w:r>
      <w:proofErr w:type="gramStart"/>
      <w:r w:rsidR="00384230" w:rsidRPr="00314270">
        <w:rPr>
          <w:rFonts w:ascii="PT Sans" w:eastAsia="Times New Roman" w:hAnsi="PT Sans" w:cs="Arial"/>
          <w:lang w:val="en" w:eastAsia="en-GB"/>
        </w:rPr>
        <w:t>these circumstance</w:t>
      </w:r>
      <w:proofErr w:type="gramEnd"/>
      <w:r w:rsidR="00913DDC" w:rsidRPr="00314270">
        <w:rPr>
          <w:rFonts w:ascii="PT Sans" w:eastAsia="Times New Roman" w:hAnsi="PT Sans" w:cs="Arial"/>
          <w:lang w:val="en" w:eastAsia="en-GB"/>
        </w:rPr>
        <w:t xml:space="preserve"> anyone</w:t>
      </w:r>
      <w:r w:rsidR="00262A29" w:rsidRPr="00314270">
        <w:rPr>
          <w:rFonts w:ascii="PT Sans" w:eastAsia="Times New Roman" w:hAnsi="PT Sans" w:cs="Arial"/>
          <w:lang w:val="en" w:eastAsia="en-GB"/>
        </w:rPr>
        <w:t xml:space="preserve"> whose leave expire</w:t>
      </w:r>
      <w:r w:rsidR="000075F4">
        <w:rPr>
          <w:rFonts w:ascii="PT Sans" w:eastAsia="Times New Roman" w:hAnsi="PT Sans" w:cs="Arial"/>
          <w:lang w:val="en" w:eastAsia="en-GB"/>
        </w:rPr>
        <w:t>s before</w:t>
      </w:r>
      <w:r w:rsidR="0002429D">
        <w:rPr>
          <w:rFonts w:ascii="PT Sans" w:eastAsia="Times New Roman" w:hAnsi="PT Sans" w:cs="Arial"/>
          <w:lang w:val="en" w:eastAsia="en-GB"/>
        </w:rPr>
        <w:t xml:space="preserve"> </w:t>
      </w:r>
      <w:r w:rsidR="00874E1C" w:rsidRPr="00314270">
        <w:rPr>
          <w:rFonts w:ascii="PT Sans" w:eastAsia="Times New Roman" w:hAnsi="PT Sans" w:cs="Arial"/>
          <w:lang w:val="en" w:eastAsia="en-GB"/>
        </w:rPr>
        <w:t xml:space="preserve">30 </w:t>
      </w:r>
      <w:r w:rsidR="0002429D">
        <w:rPr>
          <w:rFonts w:ascii="PT Sans" w:eastAsia="Times New Roman" w:hAnsi="PT Sans" w:cs="Arial"/>
          <w:lang w:val="en" w:eastAsia="en-GB"/>
        </w:rPr>
        <w:t xml:space="preserve">November </w:t>
      </w:r>
      <w:r w:rsidR="00384230" w:rsidRPr="00314270">
        <w:rPr>
          <w:rFonts w:ascii="PT Sans" w:eastAsia="Times New Roman" w:hAnsi="PT Sans" w:cs="Arial"/>
          <w:lang w:val="en" w:eastAsia="en-GB"/>
        </w:rPr>
        <w:t>2021</w:t>
      </w:r>
      <w:r w:rsidR="00DC40C2" w:rsidRPr="00314270">
        <w:rPr>
          <w:rFonts w:ascii="PT Sans" w:eastAsia="Times New Roman" w:hAnsi="PT Sans" w:cs="Arial"/>
          <w:lang w:val="en" w:eastAsia="en-GB"/>
        </w:rPr>
        <w:t>,</w:t>
      </w:r>
      <w:r w:rsidR="00384230" w:rsidRPr="00314270">
        <w:rPr>
          <w:rFonts w:ascii="PT Sans" w:eastAsia="Times New Roman" w:hAnsi="PT Sans" w:cs="Arial"/>
          <w:lang w:val="en" w:eastAsia="en-GB"/>
        </w:rPr>
        <w:t xml:space="preserve"> may request additional time to stay, known as ‘exceptional assurance’</w:t>
      </w:r>
      <w:r w:rsidR="00262A29" w:rsidRPr="00314270">
        <w:rPr>
          <w:rFonts w:ascii="PT Sans" w:eastAsia="Times New Roman" w:hAnsi="PT Sans" w:cs="Arial"/>
          <w:lang w:val="en" w:eastAsia="en-GB"/>
        </w:rPr>
        <w:t xml:space="preserve">. </w:t>
      </w:r>
      <w:r w:rsidR="00384230" w:rsidRPr="00314270">
        <w:rPr>
          <w:rFonts w:ascii="PT Sans" w:eastAsia="Times New Roman" w:hAnsi="PT Sans" w:cs="Arial"/>
          <w:lang w:val="en" w:eastAsia="en-GB"/>
        </w:rPr>
        <w:t xml:space="preserve">Further details of how to apply for ‘exceptional assurance’ are available on the </w:t>
      </w:r>
      <w:hyperlink r:id="rId13" w:history="1">
        <w:r w:rsidR="00384230" w:rsidRPr="00314270">
          <w:rPr>
            <w:rStyle w:val="Hyperlink"/>
            <w:rFonts w:ascii="PT Sans" w:eastAsia="Times New Roman" w:hAnsi="PT Sans" w:cs="Arial"/>
            <w:lang w:val="en" w:eastAsia="en-GB"/>
          </w:rPr>
          <w:t xml:space="preserve">government website. </w:t>
        </w:r>
      </w:hyperlink>
      <w:r w:rsidR="00DC51DA" w:rsidRPr="00314270">
        <w:rPr>
          <w:rFonts w:ascii="PT Sans" w:eastAsia="Times New Roman" w:hAnsi="PT Sans" w:cs="Arial"/>
          <w:lang w:val="en" w:eastAsia="en-GB"/>
        </w:rPr>
        <w:t xml:space="preserve"> </w:t>
      </w:r>
    </w:p>
    <w:p w14:paraId="2EE24AFA" w14:textId="5871EF3E" w:rsidR="00CC642A" w:rsidRPr="00314270" w:rsidRDefault="00CC642A" w:rsidP="00CC642A">
      <w:pPr>
        <w:spacing w:before="300" w:after="300" w:line="240" w:lineRule="auto"/>
        <w:rPr>
          <w:rFonts w:ascii="PT Sans" w:eastAsia="Times New Roman" w:hAnsi="PT Sans" w:cs="Arial"/>
          <w:color w:val="0B0C0C"/>
          <w:lang w:eastAsia="en-GB"/>
        </w:rPr>
      </w:pPr>
      <w:r w:rsidRPr="00314270">
        <w:rPr>
          <w:rFonts w:ascii="PT Sans" w:eastAsia="Times New Roman" w:hAnsi="PT Sans" w:cs="Arial"/>
          <w:color w:val="0B0C0C"/>
          <w:lang w:eastAsia="en-GB"/>
        </w:rPr>
        <w:t xml:space="preserve">If you decide to stay in the UK, you should apply for the necessary permission to stay to regularise your stay. You’ll be able to </w:t>
      </w:r>
      <w:proofErr w:type="gramStart"/>
      <w:r w:rsidRPr="00314270">
        <w:rPr>
          <w:rFonts w:ascii="PT Sans" w:eastAsia="Times New Roman" w:hAnsi="PT Sans" w:cs="Arial"/>
          <w:color w:val="0B0C0C"/>
          <w:lang w:eastAsia="en-GB"/>
        </w:rPr>
        <w:t>submit an application</w:t>
      </w:r>
      <w:proofErr w:type="gramEnd"/>
      <w:r w:rsidRPr="00314270">
        <w:rPr>
          <w:rFonts w:ascii="PT Sans" w:eastAsia="Times New Roman" w:hAnsi="PT Sans" w:cs="Arial"/>
          <w:color w:val="0B0C0C"/>
          <w:lang w:eastAsia="en-GB"/>
        </w:rPr>
        <w:t xml:space="preserve"> form from within the UK</w:t>
      </w:r>
      <w:r w:rsidR="000075F4">
        <w:rPr>
          <w:rFonts w:ascii="PT Sans" w:eastAsia="Times New Roman" w:hAnsi="PT Sans" w:cs="Arial"/>
          <w:color w:val="0B0C0C"/>
          <w:lang w:eastAsia="en-GB"/>
        </w:rPr>
        <w:t xml:space="preserve"> </w:t>
      </w:r>
      <w:r w:rsidR="002160FD">
        <w:rPr>
          <w:rFonts w:ascii="PT Sans" w:eastAsia="Times New Roman" w:hAnsi="PT Sans" w:cs="Arial"/>
          <w:color w:val="0B0C0C"/>
          <w:lang w:eastAsia="en-GB"/>
        </w:rPr>
        <w:t>in circumstances</w:t>
      </w:r>
      <w:r w:rsidR="000075F4">
        <w:rPr>
          <w:rFonts w:ascii="PT Sans" w:eastAsia="Times New Roman" w:hAnsi="PT Sans" w:cs="Arial"/>
          <w:color w:val="0B0C0C"/>
          <w:lang w:eastAsia="en-GB"/>
        </w:rPr>
        <w:t xml:space="preserve"> where </w:t>
      </w:r>
      <w:r w:rsidRPr="00314270">
        <w:rPr>
          <w:rFonts w:ascii="PT Sans" w:eastAsia="Times New Roman" w:hAnsi="PT Sans" w:cs="Arial"/>
          <w:color w:val="0B0C0C"/>
          <w:lang w:eastAsia="en-GB"/>
        </w:rPr>
        <w:t>you would</w:t>
      </w:r>
      <w:r w:rsidR="000075F4">
        <w:rPr>
          <w:rFonts w:ascii="PT Sans" w:eastAsia="Times New Roman" w:hAnsi="PT Sans" w:cs="Arial"/>
          <w:color w:val="0B0C0C"/>
          <w:lang w:eastAsia="en-GB"/>
        </w:rPr>
        <w:t xml:space="preserve"> usually</w:t>
      </w:r>
      <w:r w:rsidRPr="00314270">
        <w:rPr>
          <w:rFonts w:ascii="PT Sans" w:eastAsia="Times New Roman" w:hAnsi="PT Sans" w:cs="Arial"/>
          <w:color w:val="0B0C0C"/>
          <w:lang w:eastAsia="en-GB"/>
        </w:rPr>
        <w:t xml:space="preserve"> need to apply for a visa from your home country. You</w:t>
      </w:r>
      <w:r w:rsidR="00874E1C" w:rsidRPr="00314270">
        <w:rPr>
          <w:rFonts w:ascii="PT Sans" w:eastAsia="Times New Roman" w:hAnsi="PT Sans" w:cs="Arial"/>
          <w:color w:val="0B0C0C"/>
          <w:lang w:eastAsia="en-GB"/>
        </w:rPr>
        <w:t xml:space="preserve"> will</w:t>
      </w:r>
      <w:r w:rsidRPr="00314270">
        <w:rPr>
          <w:rFonts w:ascii="PT Sans" w:eastAsia="Times New Roman" w:hAnsi="PT Sans" w:cs="Arial"/>
          <w:color w:val="0B0C0C"/>
          <w:lang w:eastAsia="en-GB"/>
        </w:rPr>
        <w:t xml:space="preserve"> need to meet the requirements of the route you’re applying for and pay the UK application fee.</w:t>
      </w:r>
    </w:p>
    <w:p w14:paraId="5F885F81" w14:textId="420621AB" w:rsidR="00384230" w:rsidRPr="00314270" w:rsidRDefault="00384230" w:rsidP="005C2819">
      <w:pPr>
        <w:spacing w:before="100" w:beforeAutospacing="1" w:after="100" w:afterAutospacing="1" w:line="240" w:lineRule="auto"/>
        <w:rPr>
          <w:rFonts w:ascii="PT Sans" w:eastAsia="Times New Roman" w:hAnsi="PT Sans" w:cs="Arial"/>
          <w:b/>
          <w:lang w:val="en" w:eastAsia="en-GB"/>
        </w:rPr>
      </w:pPr>
      <w:r w:rsidRPr="00314270">
        <w:rPr>
          <w:rFonts w:ascii="PT Sans" w:eastAsia="Times New Roman" w:hAnsi="PT Sans" w:cs="Arial"/>
          <w:lang w:val="en" w:eastAsia="en-GB"/>
        </w:rPr>
        <w:t>I</w:t>
      </w:r>
      <w:proofErr w:type="spellStart"/>
      <w:r w:rsidRPr="00314270">
        <w:rPr>
          <w:rFonts w:ascii="PT Sans" w:hAnsi="PT Sans" w:cs="Arial"/>
          <w:color w:val="0B0C0C"/>
          <w:shd w:val="clear" w:color="auto" w:fill="FFFFFF"/>
        </w:rPr>
        <w:t>f</w:t>
      </w:r>
      <w:proofErr w:type="spellEnd"/>
      <w:r w:rsidRPr="00314270">
        <w:rPr>
          <w:rFonts w:ascii="PT Sans" w:hAnsi="PT Sans" w:cs="Arial"/>
          <w:color w:val="0B0C0C"/>
          <w:shd w:val="clear" w:color="auto" w:fill="FFFFFF"/>
        </w:rPr>
        <w:t xml:space="preserve"> your visa or leave expired between 24 January 2020 and 31 August 2020 there will be no future adverse immigration consequences if you didn’t make an application to regularise your stay during this period. However, if you have not applied to regularise your stay or submitted a request for an exceptional assurance you must </w:t>
      </w:r>
      <w:proofErr w:type="gramStart"/>
      <w:r w:rsidRPr="00314270">
        <w:rPr>
          <w:rFonts w:ascii="PT Sans" w:hAnsi="PT Sans" w:cs="Arial"/>
          <w:color w:val="0B0C0C"/>
          <w:shd w:val="clear" w:color="auto" w:fill="FFFFFF"/>
        </w:rPr>
        <w:t>make arrangements</w:t>
      </w:r>
      <w:proofErr w:type="gramEnd"/>
      <w:r w:rsidRPr="00314270">
        <w:rPr>
          <w:rFonts w:ascii="PT Sans" w:hAnsi="PT Sans" w:cs="Arial"/>
          <w:color w:val="0B0C0C"/>
          <w:shd w:val="clear" w:color="auto" w:fill="FFFFFF"/>
        </w:rPr>
        <w:t xml:space="preserve"> to leave the UK.</w:t>
      </w:r>
    </w:p>
    <w:p w14:paraId="7F017983" w14:textId="0B577A55" w:rsidR="00B82CE1" w:rsidRPr="00314270" w:rsidRDefault="000724C7" w:rsidP="005C2819">
      <w:pPr>
        <w:spacing w:before="100" w:beforeAutospacing="1" w:after="100" w:afterAutospacing="1" w:line="240" w:lineRule="auto"/>
        <w:rPr>
          <w:rFonts w:ascii="PT Sans" w:eastAsia="Times New Roman" w:hAnsi="PT Sans" w:cs="Arial"/>
          <w:lang w:val="en" w:eastAsia="en-GB"/>
        </w:rPr>
      </w:pPr>
      <w:r w:rsidRPr="00314270">
        <w:rPr>
          <w:rFonts w:ascii="PT Sans" w:eastAsia="Times New Roman" w:hAnsi="PT Sans" w:cs="Arial"/>
          <w:lang w:val="en" w:eastAsia="en-GB"/>
        </w:rPr>
        <w:t>HR will</w:t>
      </w:r>
      <w:r w:rsidR="00C948E4" w:rsidRPr="00314270">
        <w:rPr>
          <w:rFonts w:ascii="PT Sans" w:eastAsia="Times New Roman" w:hAnsi="PT Sans" w:cs="Arial"/>
          <w:lang w:val="en" w:eastAsia="en-GB"/>
        </w:rPr>
        <w:t xml:space="preserve"> contact any individual whose visa is due to expire and provide appropriate support and guidance. </w:t>
      </w:r>
      <w:r w:rsidR="003E3559" w:rsidRPr="00314270">
        <w:rPr>
          <w:rFonts w:ascii="PT Sans" w:eastAsia="Times New Roman" w:hAnsi="PT Sans" w:cs="Arial"/>
          <w:lang w:val="en" w:eastAsia="en-GB"/>
        </w:rPr>
        <w:t>In addition to the BU intranet pages p</w:t>
      </w:r>
      <w:r w:rsidR="00913DDC" w:rsidRPr="00314270">
        <w:rPr>
          <w:rFonts w:ascii="PT Sans" w:eastAsia="Times New Roman" w:hAnsi="PT Sans" w:cs="Arial"/>
          <w:lang w:val="en" w:eastAsia="en-GB"/>
        </w:rPr>
        <w:t xml:space="preserve">lease continue to review the </w:t>
      </w:r>
      <w:hyperlink r:id="rId14" w:history="1">
        <w:r w:rsidR="00913DDC" w:rsidRPr="00314270">
          <w:rPr>
            <w:rStyle w:val="Hyperlink"/>
            <w:rFonts w:ascii="PT Sans" w:eastAsia="Times New Roman" w:hAnsi="PT Sans" w:cs="Arial"/>
            <w:lang w:val="en" w:eastAsia="en-GB"/>
          </w:rPr>
          <w:t>Government website</w:t>
        </w:r>
      </w:hyperlink>
      <w:r w:rsidR="00913DDC" w:rsidRPr="00314270">
        <w:rPr>
          <w:rFonts w:ascii="PT Sans" w:eastAsia="Times New Roman" w:hAnsi="PT Sans" w:cs="Arial"/>
          <w:lang w:val="en" w:eastAsia="en-GB"/>
        </w:rPr>
        <w:t xml:space="preserve"> for the latest informatio</w:t>
      </w:r>
      <w:r w:rsidR="005C7071" w:rsidRPr="00314270">
        <w:rPr>
          <w:rFonts w:ascii="PT Sans" w:eastAsia="Times New Roman" w:hAnsi="PT Sans" w:cs="Arial"/>
          <w:lang w:val="en" w:eastAsia="en-GB"/>
        </w:rPr>
        <w:t>n.</w:t>
      </w:r>
    </w:p>
    <w:p w14:paraId="2C1A7859" w14:textId="103E4C0F" w:rsidR="00384230" w:rsidRPr="00314270" w:rsidRDefault="00384230" w:rsidP="005C2819">
      <w:pPr>
        <w:spacing w:before="100" w:beforeAutospacing="1" w:after="100" w:afterAutospacing="1" w:line="240" w:lineRule="auto"/>
        <w:rPr>
          <w:rFonts w:ascii="PT Sans" w:eastAsia="Times New Roman" w:hAnsi="PT Sans" w:cs="Arial"/>
          <w:b/>
          <w:bCs/>
          <w:lang w:val="en" w:eastAsia="en-GB"/>
        </w:rPr>
      </w:pPr>
      <w:r w:rsidRPr="00314270">
        <w:rPr>
          <w:rFonts w:ascii="PT Sans" w:eastAsia="Times New Roman" w:hAnsi="PT Sans" w:cs="Arial"/>
          <w:b/>
          <w:bCs/>
          <w:lang w:val="en" w:eastAsia="en-GB"/>
        </w:rPr>
        <w:t>New members of staff with a Skilled or Temporary Worker visa</w:t>
      </w:r>
    </w:p>
    <w:p w14:paraId="338EB519" w14:textId="39F55C63" w:rsidR="00895359" w:rsidRPr="00314270" w:rsidRDefault="00895359" w:rsidP="005C2819">
      <w:pPr>
        <w:spacing w:before="100" w:beforeAutospacing="1" w:after="100" w:afterAutospacing="1" w:line="240" w:lineRule="auto"/>
        <w:rPr>
          <w:rFonts w:ascii="PT Sans" w:eastAsia="Times New Roman" w:hAnsi="PT Sans" w:cs="Arial"/>
          <w:lang w:val="en" w:eastAsia="en-GB"/>
        </w:rPr>
      </w:pPr>
      <w:r w:rsidRPr="00314270">
        <w:rPr>
          <w:rFonts w:ascii="PT Sans" w:eastAsia="Times New Roman" w:hAnsi="PT Sans" w:cs="Arial"/>
          <w:lang w:val="en" w:eastAsia="en-GB"/>
        </w:rPr>
        <w:t xml:space="preserve">For new members of staff, who are currently resident abroad and who have been issued a </w:t>
      </w:r>
      <w:r w:rsidR="00874E1C" w:rsidRPr="00314270">
        <w:rPr>
          <w:rFonts w:ascii="PT Sans" w:eastAsia="Times New Roman" w:hAnsi="PT Sans" w:cs="Arial"/>
          <w:lang w:val="en" w:eastAsia="en-GB"/>
        </w:rPr>
        <w:t>90</w:t>
      </w:r>
      <w:r w:rsidRPr="00314270">
        <w:rPr>
          <w:rFonts w:ascii="PT Sans" w:eastAsia="Times New Roman" w:hAnsi="PT Sans" w:cs="Arial"/>
          <w:lang w:val="en" w:eastAsia="en-GB"/>
        </w:rPr>
        <w:t xml:space="preserve"> day visa (vignette) to travel to the United Kingdom and where it has expired or is about to expire, the Home Office have confirmed that they can request a replacement visa </w:t>
      </w:r>
      <w:r w:rsidR="00874E1C" w:rsidRPr="00314270">
        <w:rPr>
          <w:rFonts w:ascii="PT Sans" w:hAnsi="PT Sans" w:cs="Arial"/>
          <w:color w:val="0B0C0C"/>
          <w:shd w:val="clear" w:color="auto" w:fill="FFFFFF"/>
        </w:rPr>
        <w:t xml:space="preserve">by completing an </w:t>
      </w:r>
      <w:hyperlink r:id="rId15" w:history="1">
        <w:r w:rsidR="00874E1C" w:rsidRPr="00314270">
          <w:rPr>
            <w:rStyle w:val="Hyperlink"/>
            <w:rFonts w:ascii="PT Sans" w:hAnsi="PT Sans" w:cs="Arial"/>
          </w:rPr>
          <w:t>online form</w:t>
        </w:r>
      </w:hyperlink>
      <w:r w:rsidR="00874E1C" w:rsidRPr="00314270">
        <w:rPr>
          <w:rStyle w:val="Hyperlink"/>
          <w:rFonts w:ascii="PT Sans" w:hAnsi="PT Sans"/>
        </w:rPr>
        <w:t>.</w:t>
      </w:r>
      <w:r w:rsidR="00874E1C" w:rsidRPr="00314270">
        <w:rPr>
          <w:rFonts w:ascii="PT Sans" w:hAnsi="PT Sans" w:cs="Arial"/>
          <w:color w:val="0B0C0C"/>
          <w:shd w:val="clear" w:color="auto" w:fill="FFFFFF"/>
        </w:rPr>
        <w:t xml:space="preserve"> The cost of replacing an expired </w:t>
      </w:r>
      <w:proofErr w:type="gramStart"/>
      <w:r w:rsidR="00874E1C" w:rsidRPr="00314270">
        <w:rPr>
          <w:rFonts w:ascii="PT Sans" w:hAnsi="PT Sans" w:cs="Arial"/>
          <w:color w:val="0B0C0C"/>
          <w:shd w:val="clear" w:color="auto" w:fill="FFFFFF"/>
        </w:rPr>
        <w:t>90 day</w:t>
      </w:r>
      <w:proofErr w:type="gramEnd"/>
      <w:r w:rsidR="00874E1C" w:rsidRPr="00314270">
        <w:rPr>
          <w:rFonts w:ascii="PT Sans" w:hAnsi="PT Sans" w:cs="Arial"/>
          <w:color w:val="0B0C0C"/>
          <w:shd w:val="clear" w:color="auto" w:fill="FFFFFF"/>
        </w:rPr>
        <w:t xml:space="preserve"> vignette is £154 and the applicant will be required to resubmit their biometric information.</w:t>
      </w:r>
      <w:r w:rsidR="00874E1C" w:rsidRPr="00314270">
        <w:rPr>
          <w:rFonts w:ascii="PT Sans" w:eastAsia="Times New Roman" w:hAnsi="PT Sans" w:cs="Arial"/>
          <w:lang w:val="en" w:eastAsia="en-GB"/>
        </w:rPr>
        <w:t xml:space="preserve"> </w:t>
      </w:r>
      <w:r w:rsidRPr="00314270">
        <w:rPr>
          <w:rFonts w:ascii="PT Sans" w:eastAsia="Times New Roman" w:hAnsi="PT Sans" w:cs="Arial"/>
          <w:lang w:val="en" w:eastAsia="en-GB"/>
        </w:rPr>
        <w:t xml:space="preserve">HR will support any new members of staff in this situation and further details are available on the </w:t>
      </w:r>
      <w:hyperlink r:id="rId16" w:history="1">
        <w:r w:rsidRPr="00314270">
          <w:rPr>
            <w:rStyle w:val="Hyperlink"/>
            <w:rFonts w:ascii="PT Sans" w:hAnsi="PT Sans" w:cs="Arial"/>
            <w:color w:val="auto"/>
            <w:lang w:val="en"/>
          </w:rPr>
          <w:t>government website.</w:t>
        </w:r>
      </w:hyperlink>
      <w:r w:rsidRPr="00314270">
        <w:rPr>
          <w:rFonts w:ascii="PT Sans" w:eastAsia="Times New Roman" w:hAnsi="PT Sans" w:cs="Arial"/>
          <w:lang w:val="en" w:eastAsia="en-GB"/>
        </w:rPr>
        <w:t xml:space="preserve"> </w:t>
      </w:r>
    </w:p>
    <w:p w14:paraId="17FADAE0" w14:textId="1B399386" w:rsidR="00003D2B" w:rsidRPr="00314270" w:rsidRDefault="00003D2B" w:rsidP="005C2819">
      <w:pPr>
        <w:spacing w:before="100" w:beforeAutospacing="1" w:after="100" w:afterAutospacing="1" w:line="240" w:lineRule="auto"/>
        <w:rPr>
          <w:rFonts w:ascii="PT Sans" w:eastAsia="Times New Roman" w:hAnsi="PT Sans" w:cs="Arial"/>
          <w:b/>
          <w:lang w:val="en" w:eastAsia="en-GB"/>
        </w:rPr>
      </w:pPr>
      <w:r w:rsidRPr="00314270">
        <w:rPr>
          <w:rFonts w:ascii="PT Sans" w:eastAsia="Times New Roman" w:hAnsi="PT Sans" w:cs="Arial"/>
          <w:b/>
          <w:lang w:val="en" w:eastAsia="en-GB"/>
        </w:rPr>
        <w:t xml:space="preserve">Applying </w:t>
      </w:r>
      <w:r w:rsidR="00AB6211" w:rsidRPr="00314270">
        <w:rPr>
          <w:rFonts w:ascii="PT Sans" w:eastAsia="Times New Roman" w:hAnsi="PT Sans" w:cs="Arial"/>
          <w:b/>
          <w:lang w:val="en" w:eastAsia="en-GB"/>
        </w:rPr>
        <w:t>for a Visa from inside the UK</w:t>
      </w:r>
    </w:p>
    <w:p w14:paraId="2C867042" w14:textId="4EE212F9" w:rsidR="00854D2B" w:rsidRPr="00314270" w:rsidRDefault="00EA483F" w:rsidP="00854D2B">
      <w:pPr>
        <w:spacing w:before="100" w:beforeAutospacing="1" w:after="100" w:afterAutospacing="1" w:line="240" w:lineRule="auto"/>
        <w:outlineLvl w:val="1"/>
        <w:rPr>
          <w:rFonts w:ascii="PT Sans" w:hAnsi="PT Sans" w:cs="Arial"/>
          <w:lang w:val="en"/>
        </w:rPr>
      </w:pPr>
      <w:r w:rsidRPr="00314270">
        <w:rPr>
          <w:rFonts w:ascii="PT Sans" w:hAnsi="PT Sans" w:cs="Arial"/>
          <w:iCs/>
        </w:rPr>
        <w:t xml:space="preserve">Individuals currently based in the UK who are wishing </w:t>
      </w:r>
      <w:r w:rsidR="00220A5C" w:rsidRPr="00314270">
        <w:rPr>
          <w:rFonts w:ascii="PT Sans" w:hAnsi="PT Sans" w:cs="Arial"/>
          <w:iCs/>
        </w:rPr>
        <w:t>to switch, extend or apply for a new vis</w:t>
      </w:r>
      <w:r w:rsidRPr="00314270">
        <w:rPr>
          <w:rFonts w:ascii="PT Sans" w:hAnsi="PT Sans" w:cs="Arial"/>
          <w:iCs/>
        </w:rPr>
        <w:t>a,</w:t>
      </w:r>
      <w:r w:rsidR="00806EFC" w:rsidRPr="00314270">
        <w:rPr>
          <w:rFonts w:ascii="PT Sans" w:hAnsi="PT Sans" w:cs="Arial"/>
          <w:iCs/>
        </w:rPr>
        <w:t xml:space="preserve"> can </w:t>
      </w:r>
      <w:r w:rsidRPr="00314270">
        <w:rPr>
          <w:rFonts w:ascii="PT Sans" w:hAnsi="PT Sans" w:cs="Arial"/>
          <w:iCs/>
        </w:rPr>
        <w:t xml:space="preserve">submit a new visa application online. In </w:t>
      </w:r>
      <w:r w:rsidR="00220A5C" w:rsidRPr="00314270">
        <w:rPr>
          <w:rFonts w:ascii="PT Sans" w:hAnsi="PT Sans" w:cs="Arial"/>
          <w:iCs/>
        </w:rPr>
        <w:t>certain circumstance</w:t>
      </w:r>
      <w:r w:rsidRPr="00314270">
        <w:rPr>
          <w:rFonts w:ascii="PT Sans" w:hAnsi="PT Sans" w:cs="Arial"/>
          <w:iCs/>
        </w:rPr>
        <w:t>s</w:t>
      </w:r>
      <w:r w:rsidR="00220A5C" w:rsidRPr="00314270">
        <w:rPr>
          <w:rFonts w:ascii="PT Sans" w:hAnsi="PT Sans" w:cs="Arial"/>
          <w:iCs/>
        </w:rPr>
        <w:t xml:space="preserve"> employment </w:t>
      </w:r>
      <w:r w:rsidRPr="00314270">
        <w:rPr>
          <w:rFonts w:ascii="PT Sans" w:hAnsi="PT Sans" w:cs="Arial"/>
          <w:iCs/>
        </w:rPr>
        <w:t>can</w:t>
      </w:r>
      <w:r w:rsidR="00220A5C" w:rsidRPr="00314270">
        <w:rPr>
          <w:rFonts w:ascii="PT Sans" w:hAnsi="PT Sans" w:cs="Arial"/>
          <w:iCs/>
        </w:rPr>
        <w:t xml:space="preserve"> commence or continue whilst </w:t>
      </w:r>
      <w:r w:rsidRPr="00314270">
        <w:rPr>
          <w:rFonts w:ascii="PT Sans" w:hAnsi="PT Sans" w:cs="Arial"/>
          <w:iCs/>
        </w:rPr>
        <w:t>a visa application is</w:t>
      </w:r>
      <w:r w:rsidR="00220A5C" w:rsidRPr="00314270">
        <w:rPr>
          <w:rFonts w:ascii="PT Sans" w:hAnsi="PT Sans" w:cs="Arial"/>
          <w:iCs/>
        </w:rPr>
        <w:t xml:space="preserve"> in </w:t>
      </w:r>
      <w:r w:rsidRPr="00314270">
        <w:rPr>
          <w:rFonts w:ascii="PT Sans" w:hAnsi="PT Sans" w:cs="Arial"/>
          <w:iCs/>
        </w:rPr>
        <w:t>progress, for further information please seek</w:t>
      </w:r>
      <w:r w:rsidRPr="00314270">
        <w:rPr>
          <w:rFonts w:ascii="PT Sans" w:hAnsi="PT Sans" w:cs="Arial"/>
          <w:lang w:val="en"/>
        </w:rPr>
        <w:t xml:space="preserve"> advice from </w:t>
      </w:r>
      <w:hyperlink r:id="rId17" w:history="1">
        <w:r w:rsidRPr="00314270">
          <w:rPr>
            <w:rStyle w:val="Hyperlink"/>
            <w:rFonts w:ascii="PT Sans" w:hAnsi="PT Sans" w:cs="Arial"/>
          </w:rPr>
          <w:t>BU’s Compliance Manager</w:t>
        </w:r>
      </w:hyperlink>
      <w:r w:rsidR="00854D2B" w:rsidRPr="00314270">
        <w:rPr>
          <w:rFonts w:ascii="PT Sans" w:hAnsi="PT Sans" w:cs="Arial"/>
          <w:lang w:val="en"/>
        </w:rPr>
        <w:t>.</w:t>
      </w:r>
    </w:p>
    <w:p w14:paraId="31C9A216" w14:textId="5B74AD2E" w:rsidR="00105878" w:rsidRPr="00314270" w:rsidRDefault="00AB6211" w:rsidP="00105878">
      <w:pPr>
        <w:spacing w:before="100" w:beforeAutospacing="1" w:after="100" w:afterAutospacing="1" w:line="240" w:lineRule="auto"/>
        <w:rPr>
          <w:rFonts w:ascii="PT Sans" w:hAnsi="PT Sans" w:cs="Arial"/>
          <w:b/>
          <w:bCs/>
          <w:color w:val="212529"/>
        </w:rPr>
      </w:pPr>
      <w:r w:rsidRPr="00314270">
        <w:rPr>
          <w:rFonts w:ascii="PT Sans" w:hAnsi="PT Sans" w:cs="Arial"/>
          <w:iCs/>
        </w:rPr>
        <w:t>UK Visa and Citizenship Application Centres (UKVCAS)</w:t>
      </w:r>
      <w:r w:rsidR="002A0C4A" w:rsidRPr="00314270">
        <w:rPr>
          <w:rFonts w:ascii="PT Sans" w:hAnsi="PT Sans" w:cs="Arial"/>
          <w:iCs/>
        </w:rPr>
        <w:t xml:space="preserve"> </w:t>
      </w:r>
      <w:r w:rsidR="00105878" w:rsidRPr="00314270">
        <w:rPr>
          <w:rFonts w:ascii="PT Sans" w:hAnsi="PT Sans" w:cs="Arial"/>
          <w:iCs/>
        </w:rPr>
        <w:t xml:space="preserve">have now resumed normal service, </w:t>
      </w:r>
      <w:r w:rsidR="00C2508E" w:rsidRPr="00314270">
        <w:rPr>
          <w:rFonts w:ascii="PT Sans" w:hAnsi="PT Sans" w:cs="Arial"/>
          <w:iCs/>
        </w:rPr>
        <w:t>with all</w:t>
      </w:r>
      <w:r w:rsidR="00C2508E" w:rsidRPr="00314270">
        <w:rPr>
          <w:rFonts w:ascii="PT Sans" w:hAnsi="PT Sans" w:cs="Arial"/>
          <w:color w:val="212529"/>
        </w:rPr>
        <w:t xml:space="preserve"> </w:t>
      </w:r>
      <w:r w:rsidR="00105878" w:rsidRPr="00314270">
        <w:rPr>
          <w:rFonts w:ascii="PT Sans" w:hAnsi="PT Sans" w:cs="Arial"/>
          <w:color w:val="212529"/>
        </w:rPr>
        <w:t>UKVCAS customers (</w:t>
      </w:r>
      <w:proofErr w:type="gramStart"/>
      <w:r w:rsidR="00C2508E" w:rsidRPr="00314270">
        <w:rPr>
          <w:rFonts w:ascii="PT Sans" w:hAnsi="PT Sans" w:cs="Arial"/>
          <w:color w:val="212529"/>
        </w:rPr>
        <w:t>with the exception of</w:t>
      </w:r>
      <w:proofErr w:type="gramEnd"/>
      <w:r w:rsidR="00105878" w:rsidRPr="00314270">
        <w:rPr>
          <w:rFonts w:ascii="PT Sans" w:hAnsi="PT Sans" w:cs="Arial"/>
          <w:color w:val="212529"/>
        </w:rPr>
        <w:t xml:space="preserve"> T4 students</w:t>
      </w:r>
      <w:r w:rsidR="00014598">
        <w:rPr>
          <w:rFonts w:ascii="PT Sans" w:hAnsi="PT Sans" w:cs="Arial"/>
          <w:color w:val="212529"/>
        </w:rPr>
        <w:t>/student visa holders</w:t>
      </w:r>
      <w:r w:rsidR="00105878" w:rsidRPr="00314270">
        <w:rPr>
          <w:rFonts w:ascii="PT Sans" w:hAnsi="PT Sans" w:cs="Arial"/>
          <w:color w:val="212529"/>
        </w:rPr>
        <w:t xml:space="preserve">) </w:t>
      </w:r>
      <w:r w:rsidR="00C2508E" w:rsidRPr="00314270">
        <w:rPr>
          <w:rFonts w:ascii="PT Sans" w:hAnsi="PT Sans" w:cs="Arial"/>
          <w:color w:val="212529"/>
        </w:rPr>
        <w:t>now able to book</w:t>
      </w:r>
      <w:r w:rsidR="00105878" w:rsidRPr="00314270">
        <w:rPr>
          <w:rFonts w:ascii="PT Sans" w:hAnsi="PT Sans" w:cs="Arial"/>
          <w:color w:val="212529"/>
        </w:rPr>
        <w:t xml:space="preserve"> </w:t>
      </w:r>
      <w:r w:rsidR="00C2508E" w:rsidRPr="00314270">
        <w:rPr>
          <w:rFonts w:ascii="PT Sans" w:hAnsi="PT Sans" w:cs="Arial"/>
          <w:color w:val="212529"/>
        </w:rPr>
        <w:t xml:space="preserve">an </w:t>
      </w:r>
      <w:r w:rsidR="00105878" w:rsidRPr="00314270">
        <w:rPr>
          <w:rFonts w:ascii="PT Sans" w:hAnsi="PT Sans" w:cs="Arial"/>
          <w:color w:val="212529"/>
        </w:rPr>
        <w:t xml:space="preserve">appointment at a UKVCAS Service Point as soon as they </w:t>
      </w:r>
      <w:r w:rsidR="00C2508E" w:rsidRPr="00314270">
        <w:rPr>
          <w:rFonts w:ascii="PT Sans" w:hAnsi="PT Sans" w:cs="Arial"/>
          <w:color w:val="212529"/>
        </w:rPr>
        <w:t xml:space="preserve">have </w:t>
      </w:r>
      <w:r w:rsidR="00105878" w:rsidRPr="00314270">
        <w:rPr>
          <w:rFonts w:ascii="PT Sans" w:hAnsi="PT Sans" w:cs="Arial"/>
          <w:color w:val="212529"/>
        </w:rPr>
        <w:t>register</w:t>
      </w:r>
      <w:r w:rsidR="00C2508E" w:rsidRPr="00314270">
        <w:rPr>
          <w:rFonts w:ascii="PT Sans" w:hAnsi="PT Sans" w:cs="Arial"/>
          <w:color w:val="212529"/>
        </w:rPr>
        <w:t>ed</w:t>
      </w:r>
      <w:r w:rsidR="00D94DE9" w:rsidRPr="00314270">
        <w:rPr>
          <w:rFonts w:ascii="PT Sans" w:hAnsi="PT Sans" w:cs="Arial"/>
          <w:color w:val="212529"/>
        </w:rPr>
        <w:t xml:space="preserve">. </w:t>
      </w:r>
    </w:p>
    <w:p w14:paraId="08C2ACC2" w14:textId="214F7388" w:rsidR="00105878" w:rsidRPr="00314270" w:rsidRDefault="00105878" w:rsidP="00105878">
      <w:pPr>
        <w:pStyle w:val="NormalWeb"/>
        <w:shd w:val="clear" w:color="auto" w:fill="FFFFFF"/>
        <w:spacing w:before="0" w:beforeAutospacing="0"/>
        <w:rPr>
          <w:rFonts w:ascii="PT Sans" w:hAnsi="PT Sans" w:cs="Arial"/>
          <w:color w:val="212529"/>
          <w:sz w:val="22"/>
          <w:szCs w:val="22"/>
        </w:rPr>
      </w:pPr>
      <w:r w:rsidRPr="00314270">
        <w:rPr>
          <w:rFonts w:ascii="PT Sans" w:hAnsi="PT Sans" w:cs="Arial"/>
          <w:color w:val="212529"/>
          <w:sz w:val="22"/>
          <w:szCs w:val="22"/>
        </w:rPr>
        <w:t xml:space="preserve">The UKVI have </w:t>
      </w:r>
      <w:r w:rsidR="008364F6" w:rsidRPr="00314270">
        <w:rPr>
          <w:rFonts w:ascii="PT Sans" w:hAnsi="PT Sans" w:cs="Arial"/>
          <w:color w:val="212529"/>
          <w:sz w:val="22"/>
          <w:szCs w:val="22"/>
        </w:rPr>
        <w:t>also confirmed that</w:t>
      </w:r>
      <w:r w:rsidRPr="00314270">
        <w:rPr>
          <w:rFonts w:ascii="PT Sans" w:hAnsi="PT Sans" w:cs="Arial"/>
          <w:color w:val="212529"/>
          <w:sz w:val="22"/>
          <w:szCs w:val="22"/>
        </w:rPr>
        <w:t xml:space="preserve"> the IDV app</w:t>
      </w:r>
      <w:r w:rsidR="00C2508E" w:rsidRPr="00314270">
        <w:rPr>
          <w:rFonts w:ascii="PT Sans" w:hAnsi="PT Sans" w:cs="Arial"/>
          <w:color w:val="212529"/>
          <w:sz w:val="22"/>
          <w:szCs w:val="22"/>
        </w:rPr>
        <w:t xml:space="preserve">, </w:t>
      </w:r>
      <w:r w:rsidRPr="00314270">
        <w:rPr>
          <w:rFonts w:ascii="PT Sans" w:hAnsi="PT Sans" w:cs="Arial"/>
          <w:color w:val="212529"/>
          <w:sz w:val="22"/>
          <w:szCs w:val="22"/>
        </w:rPr>
        <w:t>which was</w:t>
      </w:r>
      <w:r w:rsidR="00A43AEE" w:rsidRPr="00314270">
        <w:rPr>
          <w:rFonts w:ascii="PT Sans" w:hAnsi="PT Sans" w:cs="Arial"/>
          <w:color w:val="212529"/>
          <w:sz w:val="22"/>
          <w:szCs w:val="22"/>
        </w:rPr>
        <w:t xml:space="preserve"> a</w:t>
      </w:r>
      <w:r w:rsidRPr="00314270">
        <w:rPr>
          <w:rFonts w:ascii="PT Sans" w:hAnsi="PT Sans" w:cs="Arial"/>
          <w:color w:val="212529"/>
          <w:sz w:val="22"/>
          <w:szCs w:val="22"/>
        </w:rPr>
        <w:t xml:space="preserve"> tempor</w:t>
      </w:r>
      <w:r w:rsidR="00C2508E" w:rsidRPr="00314270">
        <w:rPr>
          <w:rFonts w:ascii="PT Sans" w:hAnsi="PT Sans" w:cs="Arial"/>
          <w:color w:val="212529"/>
          <w:sz w:val="22"/>
          <w:szCs w:val="22"/>
        </w:rPr>
        <w:t>ary response to UKVCAS closures</w:t>
      </w:r>
      <w:r w:rsidRPr="00314270">
        <w:rPr>
          <w:rFonts w:ascii="PT Sans" w:hAnsi="PT Sans" w:cs="Arial"/>
          <w:color w:val="212529"/>
          <w:sz w:val="22"/>
          <w:szCs w:val="22"/>
        </w:rPr>
        <w:t xml:space="preserve">, </w:t>
      </w:r>
      <w:r w:rsidR="00C2508E" w:rsidRPr="00314270">
        <w:rPr>
          <w:rFonts w:ascii="PT Sans" w:hAnsi="PT Sans" w:cs="Arial"/>
          <w:color w:val="212529"/>
          <w:sz w:val="22"/>
          <w:szCs w:val="22"/>
        </w:rPr>
        <w:t xml:space="preserve">will </w:t>
      </w:r>
      <w:r w:rsidRPr="00314270">
        <w:rPr>
          <w:rFonts w:ascii="PT Sans" w:hAnsi="PT Sans" w:cs="Arial"/>
          <w:color w:val="212529"/>
          <w:sz w:val="22"/>
          <w:szCs w:val="22"/>
        </w:rPr>
        <w:t xml:space="preserve">now to be </w:t>
      </w:r>
      <w:r w:rsidR="00A43AEE" w:rsidRPr="00314270">
        <w:rPr>
          <w:rFonts w:ascii="PT Sans" w:hAnsi="PT Sans" w:cs="Arial"/>
          <w:color w:val="212529"/>
          <w:sz w:val="22"/>
          <w:szCs w:val="22"/>
        </w:rPr>
        <w:t xml:space="preserve">used </w:t>
      </w:r>
      <w:r w:rsidRPr="00314270">
        <w:rPr>
          <w:rFonts w:ascii="PT Sans" w:hAnsi="PT Sans" w:cs="Arial"/>
          <w:color w:val="212529"/>
          <w:sz w:val="22"/>
          <w:szCs w:val="22"/>
        </w:rPr>
        <w:t xml:space="preserve">exclusively </w:t>
      </w:r>
      <w:r w:rsidR="00A43AEE" w:rsidRPr="00314270">
        <w:rPr>
          <w:rFonts w:ascii="PT Sans" w:hAnsi="PT Sans" w:cs="Arial"/>
          <w:color w:val="212529"/>
          <w:sz w:val="22"/>
          <w:szCs w:val="22"/>
        </w:rPr>
        <w:t>for</w:t>
      </w:r>
      <w:r w:rsidRPr="00314270">
        <w:rPr>
          <w:rFonts w:ascii="PT Sans" w:hAnsi="PT Sans" w:cs="Arial"/>
          <w:color w:val="212529"/>
          <w:sz w:val="22"/>
          <w:szCs w:val="22"/>
        </w:rPr>
        <w:t xml:space="preserve"> </w:t>
      </w:r>
      <w:r w:rsidR="00874E1C" w:rsidRPr="00314270">
        <w:rPr>
          <w:rFonts w:ascii="PT Sans" w:hAnsi="PT Sans" w:cs="Arial"/>
          <w:color w:val="212529"/>
          <w:sz w:val="22"/>
          <w:szCs w:val="22"/>
        </w:rPr>
        <w:t>Student visa</w:t>
      </w:r>
      <w:r w:rsidR="00A43AEE" w:rsidRPr="00314270">
        <w:rPr>
          <w:rFonts w:ascii="PT Sans" w:hAnsi="PT Sans" w:cs="Arial"/>
          <w:color w:val="212529"/>
          <w:sz w:val="22"/>
          <w:szCs w:val="22"/>
        </w:rPr>
        <w:t xml:space="preserve"> applications</w:t>
      </w:r>
      <w:r w:rsidRPr="00314270">
        <w:rPr>
          <w:rFonts w:ascii="PT Sans" w:hAnsi="PT Sans" w:cs="Arial"/>
          <w:color w:val="212529"/>
          <w:sz w:val="22"/>
          <w:szCs w:val="22"/>
        </w:rPr>
        <w:t>. This means that moving forward</w:t>
      </w:r>
      <w:r w:rsidR="00C2508E" w:rsidRPr="00314270">
        <w:rPr>
          <w:rFonts w:ascii="PT Sans" w:hAnsi="PT Sans" w:cs="Arial"/>
          <w:color w:val="212529"/>
          <w:sz w:val="22"/>
          <w:szCs w:val="22"/>
        </w:rPr>
        <w:t>,</w:t>
      </w:r>
      <w:r w:rsidRPr="00314270">
        <w:rPr>
          <w:rFonts w:ascii="PT Sans" w:hAnsi="PT Sans" w:cs="Arial"/>
          <w:color w:val="212529"/>
          <w:sz w:val="22"/>
          <w:szCs w:val="22"/>
        </w:rPr>
        <w:t xml:space="preserve"> all </w:t>
      </w:r>
      <w:r w:rsidRPr="00314270">
        <w:rPr>
          <w:rStyle w:val="Strong"/>
          <w:rFonts w:ascii="PT Sans" w:hAnsi="PT Sans" w:cs="Arial"/>
          <w:color w:val="212529"/>
          <w:sz w:val="22"/>
          <w:szCs w:val="22"/>
        </w:rPr>
        <w:t>new UKVCAS customers (except students) must book an appointment with UKVCAS</w:t>
      </w:r>
      <w:r w:rsidRPr="00314270">
        <w:rPr>
          <w:rFonts w:ascii="PT Sans" w:hAnsi="PT Sans" w:cs="Arial"/>
          <w:color w:val="212529"/>
          <w:sz w:val="22"/>
          <w:szCs w:val="22"/>
        </w:rPr>
        <w:t> and will not be able to use the IDV ap</w:t>
      </w:r>
      <w:r w:rsidR="00A43AEE" w:rsidRPr="00314270">
        <w:rPr>
          <w:rFonts w:ascii="PT Sans" w:hAnsi="PT Sans" w:cs="Arial"/>
          <w:color w:val="212529"/>
          <w:sz w:val="22"/>
          <w:szCs w:val="22"/>
        </w:rPr>
        <w:t>p (however existing applicants</w:t>
      </w:r>
      <w:r w:rsidRPr="00314270">
        <w:rPr>
          <w:rFonts w:ascii="PT Sans" w:hAnsi="PT Sans" w:cs="Arial"/>
          <w:color w:val="212529"/>
          <w:sz w:val="22"/>
          <w:szCs w:val="22"/>
        </w:rPr>
        <w:t xml:space="preserve"> already</w:t>
      </w:r>
      <w:r w:rsidR="00A43AEE" w:rsidRPr="00314270">
        <w:rPr>
          <w:rFonts w:ascii="PT Sans" w:hAnsi="PT Sans" w:cs="Arial"/>
          <w:color w:val="212529"/>
          <w:sz w:val="22"/>
          <w:szCs w:val="22"/>
        </w:rPr>
        <w:t xml:space="preserve"> </w:t>
      </w:r>
      <w:r w:rsidRPr="00314270">
        <w:rPr>
          <w:rFonts w:ascii="PT Sans" w:hAnsi="PT Sans" w:cs="Arial"/>
          <w:color w:val="212529"/>
          <w:sz w:val="22"/>
          <w:szCs w:val="22"/>
        </w:rPr>
        <w:t xml:space="preserve">invited to use the IDV app, </w:t>
      </w:r>
      <w:r w:rsidR="00A43AEE" w:rsidRPr="00314270">
        <w:rPr>
          <w:rFonts w:ascii="PT Sans" w:hAnsi="PT Sans" w:cs="Arial"/>
          <w:color w:val="212529"/>
          <w:sz w:val="22"/>
          <w:szCs w:val="22"/>
        </w:rPr>
        <w:t xml:space="preserve">can </w:t>
      </w:r>
      <w:r w:rsidRPr="00314270">
        <w:rPr>
          <w:rFonts w:ascii="PT Sans" w:hAnsi="PT Sans" w:cs="Arial"/>
          <w:color w:val="212529"/>
          <w:sz w:val="22"/>
          <w:szCs w:val="22"/>
        </w:rPr>
        <w:t xml:space="preserve">continue to </w:t>
      </w:r>
      <w:r w:rsidR="00A43AEE" w:rsidRPr="00314270">
        <w:rPr>
          <w:rFonts w:ascii="PT Sans" w:hAnsi="PT Sans" w:cs="Arial"/>
          <w:color w:val="212529"/>
          <w:sz w:val="22"/>
          <w:szCs w:val="22"/>
        </w:rPr>
        <w:t>do so).</w:t>
      </w:r>
      <w:r w:rsidR="00C2508E" w:rsidRPr="00314270">
        <w:rPr>
          <w:rFonts w:ascii="PT Sans" w:hAnsi="PT Sans" w:cs="Arial"/>
          <w:color w:val="212529"/>
          <w:sz w:val="22"/>
          <w:szCs w:val="22"/>
        </w:rPr>
        <w:t xml:space="preserve"> The </w:t>
      </w:r>
      <w:r w:rsidRPr="00314270">
        <w:rPr>
          <w:rFonts w:ascii="PT Sans" w:hAnsi="PT Sans" w:cs="Arial"/>
          <w:color w:val="212529"/>
          <w:sz w:val="22"/>
          <w:szCs w:val="22"/>
        </w:rPr>
        <w:t>UKVI are reviewing how they use the IDV app moving forward</w:t>
      </w:r>
      <w:r w:rsidR="00C2508E" w:rsidRPr="00314270">
        <w:rPr>
          <w:rFonts w:ascii="PT Sans" w:hAnsi="PT Sans" w:cs="Arial"/>
          <w:color w:val="212529"/>
          <w:sz w:val="22"/>
          <w:szCs w:val="22"/>
        </w:rPr>
        <w:t xml:space="preserve"> and we</w:t>
      </w:r>
      <w:r w:rsidRPr="00314270">
        <w:rPr>
          <w:rFonts w:ascii="PT Sans" w:hAnsi="PT Sans" w:cs="Arial"/>
          <w:color w:val="212529"/>
          <w:sz w:val="22"/>
          <w:szCs w:val="22"/>
        </w:rPr>
        <w:t xml:space="preserve"> will keep you updated with any further news</w:t>
      </w:r>
      <w:r w:rsidR="00A43AEE" w:rsidRPr="00314270">
        <w:rPr>
          <w:rFonts w:ascii="PT Sans" w:hAnsi="PT Sans" w:cs="Arial"/>
          <w:color w:val="212529"/>
          <w:sz w:val="22"/>
          <w:szCs w:val="22"/>
        </w:rPr>
        <w:t>.</w:t>
      </w:r>
    </w:p>
    <w:p w14:paraId="0ADD4616" w14:textId="646ACBC0" w:rsidR="00AB6211" w:rsidRPr="00314270" w:rsidRDefault="009C7C46" w:rsidP="005C2819">
      <w:pPr>
        <w:spacing w:before="100" w:beforeAutospacing="1" w:after="100" w:afterAutospacing="1" w:line="240" w:lineRule="auto"/>
        <w:rPr>
          <w:rFonts w:ascii="PT Sans" w:hAnsi="PT Sans" w:cs="Arial"/>
          <w:color w:val="212529"/>
          <w:shd w:val="clear" w:color="auto" w:fill="FFFFFF"/>
        </w:rPr>
      </w:pPr>
      <w:r w:rsidRPr="00314270">
        <w:rPr>
          <w:rFonts w:ascii="PT Sans" w:hAnsi="PT Sans" w:cs="Arial"/>
          <w:iCs/>
        </w:rPr>
        <w:lastRenderedPageBreak/>
        <w:t xml:space="preserve">Please </w:t>
      </w:r>
      <w:r w:rsidRPr="00314270">
        <w:rPr>
          <w:rFonts w:ascii="PT Sans" w:hAnsi="PT Sans" w:cs="Arial"/>
          <w:color w:val="212529"/>
          <w:shd w:val="clear" w:color="auto" w:fill="FFFFFF"/>
        </w:rPr>
        <w:t xml:space="preserve">note that the </w:t>
      </w:r>
      <w:r w:rsidR="008C5095" w:rsidRPr="00314270">
        <w:rPr>
          <w:rFonts w:ascii="PT Sans" w:hAnsi="PT Sans" w:cs="Arial"/>
          <w:color w:val="212529"/>
          <w:shd w:val="clear" w:color="auto" w:fill="FFFFFF"/>
        </w:rPr>
        <w:t>p</w:t>
      </w:r>
      <w:r w:rsidRPr="00314270">
        <w:rPr>
          <w:rFonts w:ascii="PT Sans" w:hAnsi="PT Sans" w:cs="Arial"/>
          <w:color w:val="212529"/>
          <w:shd w:val="clear" w:color="auto" w:fill="FFFFFF"/>
        </w:rPr>
        <w:t>riority and super priority</w:t>
      </w:r>
      <w:r w:rsidR="006074FC" w:rsidRPr="00314270">
        <w:rPr>
          <w:rFonts w:ascii="PT Sans" w:hAnsi="PT Sans" w:cs="Arial"/>
          <w:color w:val="212529"/>
          <w:shd w:val="clear" w:color="auto" w:fill="FFFFFF"/>
        </w:rPr>
        <w:t xml:space="preserve"> visa </w:t>
      </w:r>
      <w:r w:rsidRPr="00314270">
        <w:rPr>
          <w:rFonts w:ascii="PT Sans" w:hAnsi="PT Sans" w:cs="Arial"/>
          <w:color w:val="212529"/>
          <w:shd w:val="clear" w:color="auto" w:fill="FFFFFF"/>
        </w:rPr>
        <w:t>service</w:t>
      </w:r>
      <w:r w:rsidR="006074FC" w:rsidRPr="00314270">
        <w:rPr>
          <w:rFonts w:ascii="PT Sans" w:hAnsi="PT Sans" w:cs="Arial"/>
          <w:color w:val="212529"/>
          <w:shd w:val="clear" w:color="auto" w:fill="FFFFFF"/>
        </w:rPr>
        <w:t>s</w:t>
      </w:r>
      <w:r w:rsidRPr="00314270">
        <w:rPr>
          <w:rFonts w:ascii="PT Sans" w:hAnsi="PT Sans" w:cs="Arial"/>
          <w:color w:val="212529"/>
          <w:shd w:val="clear" w:color="auto" w:fill="FFFFFF"/>
        </w:rPr>
        <w:t xml:space="preserve"> </w:t>
      </w:r>
      <w:r w:rsidR="006074FC" w:rsidRPr="00314270">
        <w:rPr>
          <w:rFonts w:ascii="PT Sans" w:hAnsi="PT Sans" w:cs="Arial"/>
          <w:color w:val="212529"/>
          <w:shd w:val="clear" w:color="auto" w:fill="FFFFFF"/>
        </w:rPr>
        <w:t>have resumed</w:t>
      </w:r>
      <w:r w:rsidR="008C5095" w:rsidRPr="00314270">
        <w:rPr>
          <w:rFonts w:ascii="PT Sans" w:hAnsi="PT Sans" w:cs="Arial"/>
          <w:color w:val="212529"/>
          <w:shd w:val="clear" w:color="auto" w:fill="FFFFFF"/>
        </w:rPr>
        <w:t>, where a</w:t>
      </w:r>
      <w:r w:rsidR="006074FC" w:rsidRPr="00314270">
        <w:rPr>
          <w:rFonts w:ascii="PT Sans" w:hAnsi="PT Sans" w:cs="Arial"/>
          <w:color w:val="212529"/>
          <w:shd w:val="clear" w:color="auto" w:fill="FFFFFF"/>
        </w:rPr>
        <w:t xml:space="preserve"> faster</w:t>
      </w:r>
      <w:r w:rsidR="008C5095" w:rsidRPr="00314270">
        <w:rPr>
          <w:rFonts w:ascii="PT Sans" w:hAnsi="PT Sans" w:cs="Arial"/>
          <w:color w:val="212529"/>
          <w:shd w:val="clear" w:color="auto" w:fill="FFFFFF"/>
        </w:rPr>
        <w:t xml:space="preserve"> decision can be made on a visa application </w:t>
      </w:r>
      <w:r w:rsidR="006074FC" w:rsidRPr="00314270">
        <w:rPr>
          <w:rFonts w:ascii="PT Sans" w:hAnsi="PT Sans" w:cs="Arial"/>
          <w:color w:val="212529"/>
          <w:shd w:val="clear" w:color="auto" w:fill="FFFFFF"/>
        </w:rPr>
        <w:t>(</w:t>
      </w:r>
      <w:r w:rsidR="008C5095" w:rsidRPr="00314270">
        <w:rPr>
          <w:rFonts w:ascii="PT Sans" w:hAnsi="PT Sans" w:cs="Arial"/>
          <w:color w:val="212529"/>
          <w:shd w:val="clear" w:color="auto" w:fill="FFFFFF"/>
        </w:rPr>
        <w:t xml:space="preserve">within 5 or 2 </w:t>
      </w:r>
      <w:r w:rsidR="006074FC" w:rsidRPr="00314270">
        <w:rPr>
          <w:rFonts w:ascii="PT Sans" w:hAnsi="PT Sans" w:cs="Arial"/>
          <w:color w:val="212529"/>
          <w:shd w:val="clear" w:color="auto" w:fill="FFFFFF"/>
        </w:rPr>
        <w:t xml:space="preserve">business </w:t>
      </w:r>
      <w:r w:rsidR="008C5095" w:rsidRPr="00314270">
        <w:rPr>
          <w:rFonts w:ascii="PT Sans" w:hAnsi="PT Sans" w:cs="Arial"/>
          <w:color w:val="212529"/>
          <w:shd w:val="clear" w:color="auto" w:fill="FFFFFF"/>
        </w:rPr>
        <w:t>days respectively</w:t>
      </w:r>
      <w:r w:rsidR="006074FC" w:rsidRPr="00314270">
        <w:rPr>
          <w:rFonts w:ascii="PT Sans" w:hAnsi="PT Sans" w:cs="Arial"/>
          <w:color w:val="212529"/>
          <w:shd w:val="clear" w:color="auto" w:fill="FFFFFF"/>
        </w:rPr>
        <w:t>)</w:t>
      </w:r>
      <w:r w:rsidR="008C5095" w:rsidRPr="00314270">
        <w:rPr>
          <w:rFonts w:ascii="PT Sans" w:hAnsi="PT Sans" w:cs="Arial"/>
          <w:color w:val="212529"/>
          <w:shd w:val="clear" w:color="auto" w:fill="FFFFFF"/>
        </w:rPr>
        <w:t xml:space="preserve"> for a</w:t>
      </w:r>
      <w:r w:rsidR="006074FC" w:rsidRPr="00314270">
        <w:rPr>
          <w:rFonts w:ascii="PT Sans" w:hAnsi="PT Sans" w:cs="Arial"/>
          <w:color w:val="212529"/>
          <w:shd w:val="clear" w:color="auto" w:fill="FFFFFF"/>
        </w:rPr>
        <w:t xml:space="preserve">n associated </w:t>
      </w:r>
      <w:r w:rsidR="008C5095" w:rsidRPr="00314270">
        <w:rPr>
          <w:rFonts w:ascii="PT Sans" w:hAnsi="PT Sans" w:cs="Arial"/>
          <w:color w:val="212529"/>
          <w:shd w:val="clear" w:color="auto" w:fill="FFFFFF"/>
        </w:rPr>
        <w:t>fee</w:t>
      </w:r>
      <w:r w:rsidR="006074FC" w:rsidRPr="00314270">
        <w:rPr>
          <w:rFonts w:ascii="PT Sans" w:hAnsi="PT Sans" w:cs="Arial"/>
          <w:color w:val="212529"/>
          <w:shd w:val="clear" w:color="auto" w:fill="FFFFFF"/>
        </w:rPr>
        <w:t xml:space="preserve"> (£500 or £800)</w:t>
      </w:r>
      <w:r w:rsidR="008C5095" w:rsidRPr="00314270">
        <w:rPr>
          <w:rFonts w:ascii="PT Sans" w:hAnsi="PT Sans" w:cs="Arial"/>
          <w:color w:val="212529"/>
          <w:shd w:val="clear" w:color="auto" w:fill="FFFFFF"/>
        </w:rPr>
        <w:t xml:space="preserve">. Please note </w:t>
      </w:r>
      <w:r w:rsidR="006074FC" w:rsidRPr="00314270">
        <w:rPr>
          <w:rFonts w:ascii="PT Sans" w:hAnsi="PT Sans" w:cs="Arial"/>
          <w:color w:val="212529"/>
          <w:shd w:val="clear" w:color="auto" w:fill="FFFFFF"/>
        </w:rPr>
        <w:t xml:space="preserve">that </w:t>
      </w:r>
      <w:r w:rsidR="008C5095" w:rsidRPr="00314270">
        <w:rPr>
          <w:rFonts w:ascii="PT Sans" w:hAnsi="PT Sans" w:cs="Arial"/>
          <w:color w:val="212529"/>
          <w:shd w:val="clear" w:color="auto" w:fill="FFFFFF"/>
        </w:rPr>
        <w:t>the University</w:t>
      </w:r>
      <w:r w:rsidR="006074FC" w:rsidRPr="00314270">
        <w:rPr>
          <w:rFonts w:ascii="PT Sans" w:hAnsi="PT Sans" w:cs="Arial"/>
          <w:color w:val="212529"/>
          <w:shd w:val="clear" w:color="auto" w:fill="FFFFFF"/>
        </w:rPr>
        <w:t xml:space="preserve"> will</w:t>
      </w:r>
      <w:r w:rsidR="008C5095" w:rsidRPr="00314270">
        <w:rPr>
          <w:rFonts w:ascii="PT Sans" w:hAnsi="PT Sans" w:cs="Arial"/>
          <w:color w:val="212529"/>
          <w:shd w:val="clear" w:color="auto" w:fill="FFFFFF"/>
        </w:rPr>
        <w:t xml:space="preserve"> reimburse the cost of a standard visa application</w:t>
      </w:r>
      <w:r w:rsidR="006074FC" w:rsidRPr="00314270">
        <w:rPr>
          <w:rFonts w:ascii="PT Sans" w:hAnsi="PT Sans" w:cs="Arial"/>
          <w:color w:val="212529"/>
          <w:shd w:val="clear" w:color="auto" w:fill="FFFFFF"/>
        </w:rPr>
        <w:t>, with any</w:t>
      </w:r>
      <w:r w:rsidR="008C5095" w:rsidRPr="00314270">
        <w:rPr>
          <w:rFonts w:ascii="PT Sans" w:hAnsi="PT Sans" w:cs="Arial"/>
          <w:color w:val="212529"/>
          <w:shd w:val="clear" w:color="auto" w:fill="FFFFFF"/>
        </w:rPr>
        <w:t xml:space="preserve"> </w:t>
      </w:r>
      <w:r w:rsidR="006074FC" w:rsidRPr="00314270">
        <w:rPr>
          <w:rFonts w:ascii="PT Sans" w:hAnsi="PT Sans" w:cs="Arial"/>
          <w:color w:val="212529"/>
          <w:shd w:val="clear" w:color="auto" w:fill="FFFFFF"/>
        </w:rPr>
        <w:t xml:space="preserve">additional </w:t>
      </w:r>
      <w:r w:rsidR="008C5095" w:rsidRPr="00314270">
        <w:rPr>
          <w:rFonts w:ascii="PT Sans" w:hAnsi="PT Sans" w:cs="Arial"/>
          <w:color w:val="212529"/>
          <w:shd w:val="clear" w:color="auto" w:fill="FFFFFF"/>
        </w:rPr>
        <w:t xml:space="preserve">fees </w:t>
      </w:r>
      <w:r w:rsidR="006074FC" w:rsidRPr="00314270">
        <w:rPr>
          <w:rFonts w:ascii="PT Sans" w:hAnsi="PT Sans" w:cs="Arial"/>
          <w:color w:val="212529"/>
          <w:shd w:val="clear" w:color="auto" w:fill="FFFFFF"/>
        </w:rPr>
        <w:t xml:space="preserve">met by the </w:t>
      </w:r>
      <w:r w:rsidR="00E77EF6" w:rsidRPr="00314270">
        <w:rPr>
          <w:rFonts w:ascii="PT Sans" w:hAnsi="PT Sans" w:cs="Arial"/>
          <w:color w:val="212529"/>
          <w:shd w:val="clear" w:color="auto" w:fill="FFFFFF"/>
        </w:rPr>
        <w:t>staff member</w:t>
      </w:r>
      <w:r w:rsidR="006074FC" w:rsidRPr="00314270">
        <w:rPr>
          <w:rFonts w:ascii="PT Sans" w:hAnsi="PT Sans" w:cs="Arial"/>
          <w:color w:val="212529"/>
          <w:shd w:val="clear" w:color="auto" w:fill="FFFFFF"/>
        </w:rPr>
        <w:t>.</w:t>
      </w:r>
    </w:p>
    <w:p w14:paraId="50384E35" w14:textId="2E62C9ED" w:rsidR="00854D2B" w:rsidRPr="00314270" w:rsidRDefault="005706B0" w:rsidP="00913DDC">
      <w:pPr>
        <w:spacing w:before="100" w:beforeAutospacing="1" w:after="100" w:afterAutospacing="1" w:line="240" w:lineRule="auto"/>
        <w:rPr>
          <w:rFonts w:ascii="PT Sans" w:eastAsia="Times New Roman" w:hAnsi="PT Sans" w:cs="Arial"/>
          <w:lang w:val="en" w:eastAsia="en-GB"/>
        </w:rPr>
      </w:pPr>
      <w:r w:rsidRPr="00314270">
        <w:rPr>
          <w:rFonts w:ascii="PT Sans" w:eastAsia="Times New Roman" w:hAnsi="PT Sans" w:cs="Arial"/>
          <w:lang w:val="en" w:eastAsia="en-GB"/>
        </w:rPr>
        <w:t>Additional</w:t>
      </w:r>
      <w:r w:rsidR="00854D2B" w:rsidRPr="00314270">
        <w:rPr>
          <w:rFonts w:ascii="PT Sans" w:eastAsia="Times New Roman" w:hAnsi="PT Sans" w:cs="Arial"/>
          <w:lang w:val="en" w:eastAsia="en-GB"/>
        </w:rPr>
        <w:t xml:space="preserve"> </w:t>
      </w:r>
      <w:r w:rsidRPr="00314270">
        <w:rPr>
          <w:rFonts w:ascii="PT Sans" w:eastAsia="Times New Roman" w:hAnsi="PT Sans" w:cs="Arial"/>
          <w:lang w:val="en" w:eastAsia="en-GB"/>
        </w:rPr>
        <w:t xml:space="preserve">Covid-19 </w:t>
      </w:r>
      <w:r w:rsidR="00854D2B" w:rsidRPr="00314270">
        <w:rPr>
          <w:rFonts w:ascii="PT Sans" w:eastAsia="Times New Roman" w:hAnsi="PT Sans" w:cs="Arial"/>
          <w:lang w:val="en" w:eastAsia="en-GB"/>
        </w:rPr>
        <w:t xml:space="preserve">concessions relating to </w:t>
      </w:r>
      <w:r w:rsidRPr="00314270">
        <w:rPr>
          <w:rFonts w:ascii="PT Sans" w:eastAsia="Times New Roman" w:hAnsi="PT Sans" w:cs="Arial"/>
          <w:lang w:val="en" w:eastAsia="en-GB"/>
        </w:rPr>
        <w:t>visa applications are</w:t>
      </w:r>
      <w:r w:rsidR="00854D2B" w:rsidRPr="00314270">
        <w:rPr>
          <w:rFonts w:ascii="PT Sans" w:eastAsia="Times New Roman" w:hAnsi="PT Sans" w:cs="Arial"/>
          <w:lang w:val="en" w:eastAsia="en-GB"/>
        </w:rPr>
        <w:t xml:space="preserve"> available (for applications submitted </w:t>
      </w:r>
      <w:r w:rsidRPr="00314270">
        <w:rPr>
          <w:rFonts w:ascii="PT Sans" w:eastAsia="Times New Roman" w:hAnsi="PT Sans" w:cs="Arial"/>
          <w:lang w:val="en" w:eastAsia="en-GB"/>
        </w:rPr>
        <w:t xml:space="preserve">both </w:t>
      </w:r>
      <w:r w:rsidR="00854D2B" w:rsidRPr="00314270">
        <w:rPr>
          <w:rFonts w:ascii="PT Sans" w:eastAsia="Times New Roman" w:hAnsi="PT Sans" w:cs="Arial"/>
          <w:lang w:val="en" w:eastAsia="en-GB"/>
        </w:rPr>
        <w:t xml:space="preserve">within and outside the UK), </w:t>
      </w:r>
      <w:r w:rsidRPr="00314270">
        <w:rPr>
          <w:rFonts w:ascii="PT Sans" w:eastAsia="Times New Roman" w:hAnsi="PT Sans" w:cs="Arial"/>
          <w:lang w:val="en" w:eastAsia="en-GB"/>
        </w:rPr>
        <w:t>for</w:t>
      </w:r>
      <w:r w:rsidR="00854D2B" w:rsidRPr="00314270">
        <w:rPr>
          <w:rFonts w:ascii="PT Sans" w:eastAsia="Times New Roman" w:hAnsi="PT Sans" w:cs="Arial"/>
          <w:lang w:val="en" w:eastAsia="en-GB"/>
        </w:rPr>
        <w:t xml:space="preserve"> further information please review the </w:t>
      </w:r>
      <w:hyperlink r:id="rId18" w:history="1">
        <w:r w:rsidR="00854D2B" w:rsidRPr="00314270">
          <w:rPr>
            <w:rStyle w:val="Hyperlink"/>
            <w:rFonts w:ascii="PT Sans" w:eastAsia="Times New Roman" w:hAnsi="PT Sans" w:cs="Arial"/>
            <w:lang w:val="en" w:eastAsia="en-GB"/>
          </w:rPr>
          <w:t>latest Home Office guidance.</w:t>
        </w:r>
      </w:hyperlink>
    </w:p>
    <w:p w14:paraId="048ED09A" w14:textId="66903F59" w:rsidR="00913DDC" w:rsidRPr="00314270" w:rsidRDefault="00913DDC" w:rsidP="005C2819">
      <w:pPr>
        <w:spacing w:before="100" w:beforeAutospacing="1" w:after="100" w:afterAutospacing="1" w:line="240" w:lineRule="auto"/>
        <w:rPr>
          <w:rFonts w:ascii="PT Sans" w:eastAsia="Times New Roman" w:hAnsi="PT Sans" w:cs="Arial"/>
          <w:lang w:val="en" w:eastAsia="en-GB"/>
        </w:rPr>
      </w:pPr>
      <w:r w:rsidRPr="00314270">
        <w:rPr>
          <w:rFonts w:ascii="PT Sans" w:eastAsia="Times New Roman" w:hAnsi="PT Sans" w:cs="Arial"/>
          <w:b/>
          <w:lang w:val="en" w:eastAsia="en-GB"/>
        </w:rPr>
        <w:t>Applying for a Visa from outside the UK</w:t>
      </w:r>
    </w:p>
    <w:p w14:paraId="5F13653A" w14:textId="20A4D5CD" w:rsidR="00CD4958" w:rsidRPr="00314270" w:rsidRDefault="00B37416" w:rsidP="006D250D">
      <w:pPr>
        <w:spacing w:before="100" w:beforeAutospacing="1" w:after="100" w:afterAutospacing="1" w:line="240" w:lineRule="auto"/>
        <w:outlineLvl w:val="1"/>
        <w:rPr>
          <w:rFonts w:ascii="PT Sans" w:hAnsi="PT Sans" w:cs="Arial"/>
          <w:lang w:val="en"/>
        </w:rPr>
      </w:pPr>
      <w:r w:rsidRPr="00314270">
        <w:rPr>
          <w:rFonts w:ascii="PT Sans" w:eastAsia="Times New Roman" w:hAnsi="PT Sans" w:cs="Arial"/>
          <w:bCs/>
          <w:lang w:val="en" w:eastAsia="en-GB"/>
        </w:rPr>
        <w:t>If you are</w:t>
      </w:r>
      <w:r w:rsidR="00DD289D" w:rsidRPr="00314270">
        <w:rPr>
          <w:rFonts w:ascii="PT Sans" w:eastAsia="Times New Roman" w:hAnsi="PT Sans" w:cs="Arial"/>
          <w:bCs/>
          <w:lang w:val="en" w:eastAsia="en-GB"/>
        </w:rPr>
        <w:t xml:space="preserve"> considering appointing or have recently appointed someone based overseas who will require a </w:t>
      </w:r>
      <w:proofErr w:type="gramStart"/>
      <w:r w:rsidR="00DD289D" w:rsidRPr="00314270">
        <w:rPr>
          <w:rFonts w:ascii="PT Sans" w:eastAsia="Times New Roman" w:hAnsi="PT Sans" w:cs="Arial"/>
          <w:bCs/>
          <w:lang w:val="en" w:eastAsia="en-GB"/>
        </w:rPr>
        <w:t>visa</w:t>
      </w:r>
      <w:proofErr w:type="gramEnd"/>
      <w:r w:rsidR="00DD289D" w:rsidRPr="00314270">
        <w:rPr>
          <w:rFonts w:ascii="PT Sans" w:eastAsia="Times New Roman" w:hAnsi="PT Sans" w:cs="Arial"/>
          <w:bCs/>
          <w:lang w:val="en" w:eastAsia="en-GB"/>
        </w:rPr>
        <w:t xml:space="preserve"> please note there may be delays </w:t>
      </w:r>
      <w:r w:rsidR="008434DC" w:rsidRPr="00314270">
        <w:rPr>
          <w:rFonts w:ascii="PT Sans" w:eastAsia="Times New Roman" w:hAnsi="PT Sans" w:cs="Arial"/>
          <w:bCs/>
          <w:lang w:val="en" w:eastAsia="en-GB"/>
        </w:rPr>
        <w:t>a</w:t>
      </w:r>
      <w:r w:rsidR="0078620F" w:rsidRPr="00314270">
        <w:rPr>
          <w:rFonts w:ascii="PT Sans" w:eastAsia="Times New Roman" w:hAnsi="PT Sans" w:cs="Arial"/>
          <w:bCs/>
          <w:lang w:val="en" w:eastAsia="en-GB"/>
        </w:rPr>
        <w:t>s</w:t>
      </w:r>
      <w:r w:rsidR="00B6330E" w:rsidRPr="00314270">
        <w:rPr>
          <w:rFonts w:ascii="PT Sans" w:eastAsia="Times New Roman" w:hAnsi="PT Sans" w:cs="Arial"/>
          <w:bCs/>
          <w:lang w:val="en" w:eastAsia="en-GB"/>
        </w:rPr>
        <w:t xml:space="preserve"> </w:t>
      </w:r>
      <w:r w:rsidR="00693E54" w:rsidRPr="00314270">
        <w:rPr>
          <w:rFonts w:ascii="PT Sans" w:eastAsia="Times New Roman" w:hAnsi="PT Sans" w:cs="Arial"/>
          <w:bCs/>
          <w:lang w:val="en" w:eastAsia="en-GB"/>
        </w:rPr>
        <w:t xml:space="preserve">some </w:t>
      </w:r>
      <w:r w:rsidR="00B6330E" w:rsidRPr="00314270">
        <w:rPr>
          <w:rFonts w:ascii="PT Sans" w:eastAsia="Times New Roman" w:hAnsi="PT Sans" w:cs="Arial"/>
          <w:bCs/>
          <w:lang w:val="en" w:eastAsia="en-GB"/>
        </w:rPr>
        <w:t xml:space="preserve">local </w:t>
      </w:r>
      <w:r w:rsidR="008434DC" w:rsidRPr="00314270">
        <w:rPr>
          <w:rFonts w:ascii="PT Sans" w:hAnsi="PT Sans" w:cs="Arial"/>
          <w:lang w:val="en"/>
        </w:rPr>
        <w:t xml:space="preserve">UK Visa Application </w:t>
      </w:r>
      <w:proofErr w:type="spellStart"/>
      <w:r w:rsidR="008434DC" w:rsidRPr="00314270">
        <w:rPr>
          <w:rFonts w:ascii="PT Sans" w:hAnsi="PT Sans" w:cs="Arial"/>
          <w:lang w:val="en"/>
        </w:rPr>
        <w:t>Centre</w:t>
      </w:r>
      <w:r w:rsidR="00B6330E" w:rsidRPr="00314270">
        <w:rPr>
          <w:rFonts w:ascii="PT Sans" w:hAnsi="PT Sans" w:cs="Arial"/>
          <w:lang w:val="en"/>
        </w:rPr>
        <w:t>s</w:t>
      </w:r>
      <w:proofErr w:type="spellEnd"/>
      <w:r w:rsidR="008434DC" w:rsidRPr="00314270">
        <w:rPr>
          <w:rFonts w:ascii="PT Sans" w:hAnsi="PT Sans" w:cs="Arial"/>
          <w:lang w:val="en"/>
        </w:rPr>
        <w:t xml:space="preserve"> (VACs)</w:t>
      </w:r>
      <w:r w:rsidR="00B6330E" w:rsidRPr="00314270">
        <w:rPr>
          <w:rFonts w:ascii="PT Sans" w:hAnsi="PT Sans" w:cs="Arial"/>
          <w:lang w:val="en"/>
        </w:rPr>
        <w:t xml:space="preserve"> </w:t>
      </w:r>
      <w:r w:rsidR="00D26499" w:rsidRPr="00314270">
        <w:rPr>
          <w:rFonts w:ascii="PT Sans" w:hAnsi="PT Sans" w:cs="Arial"/>
          <w:lang w:val="en"/>
        </w:rPr>
        <w:t xml:space="preserve">and English language test </w:t>
      </w:r>
      <w:proofErr w:type="spellStart"/>
      <w:r w:rsidR="00D26499" w:rsidRPr="00314270">
        <w:rPr>
          <w:rFonts w:ascii="PT Sans" w:hAnsi="PT Sans" w:cs="Arial"/>
          <w:lang w:val="en"/>
        </w:rPr>
        <w:t>centres</w:t>
      </w:r>
      <w:proofErr w:type="spellEnd"/>
      <w:r w:rsidR="00D26499" w:rsidRPr="00314270">
        <w:rPr>
          <w:rFonts w:ascii="PT Sans" w:hAnsi="PT Sans" w:cs="Arial"/>
          <w:lang w:val="en"/>
        </w:rPr>
        <w:t xml:space="preserve"> </w:t>
      </w:r>
      <w:r w:rsidR="00B6330E" w:rsidRPr="00314270">
        <w:rPr>
          <w:rFonts w:ascii="PT Sans" w:hAnsi="PT Sans" w:cs="Arial"/>
          <w:lang w:val="en"/>
        </w:rPr>
        <w:t xml:space="preserve">remain </w:t>
      </w:r>
      <w:r w:rsidR="00F96C98" w:rsidRPr="00314270">
        <w:rPr>
          <w:rFonts w:ascii="PT Sans" w:hAnsi="PT Sans" w:cs="Arial"/>
          <w:lang w:val="en"/>
        </w:rPr>
        <w:t>closed.</w:t>
      </w:r>
      <w:r w:rsidR="008434DC" w:rsidRPr="00314270">
        <w:rPr>
          <w:rFonts w:ascii="PT Sans" w:hAnsi="PT Sans" w:cs="Arial"/>
          <w:lang w:val="en"/>
        </w:rPr>
        <w:t xml:space="preserve"> </w:t>
      </w:r>
      <w:r w:rsidR="00D26499" w:rsidRPr="00314270">
        <w:rPr>
          <w:rFonts w:ascii="PT Sans" w:hAnsi="PT Sans" w:cs="Arial"/>
          <w:lang w:val="en"/>
        </w:rPr>
        <w:t xml:space="preserve"> </w:t>
      </w:r>
    </w:p>
    <w:p w14:paraId="672767DA" w14:textId="6BC9B228" w:rsidR="004E6DFA" w:rsidRPr="00314270" w:rsidRDefault="004E6DFA" w:rsidP="004E6DFA">
      <w:pPr>
        <w:spacing w:before="100" w:beforeAutospacing="1" w:after="100" w:afterAutospacing="1" w:line="240" w:lineRule="auto"/>
        <w:outlineLvl w:val="1"/>
        <w:rPr>
          <w:rFonts w:ascii="PT Sans" w:hAnsi="PT Sans" w:cs="Arial"/>
          <w:lang w:val="en"/>
        </w:rPr>
      </w:pPr>
      <w:r w:rsidRPr="00314270">
        <w:rPr>
          <w:rFonts w:ascii="PT Sans" w:hAnsi="PT Sans" w:cs="Arial"/>
          <w:lang w:val="en"/>
        </w:rPr>
        <w:t xml:space="preserve">Most UK Visa Application </w:t>
      </w:r>
      <w:proofErr w:type="spellStart"/>
      <w:r w:rsidRPr="00314270">
        <w:rPr>
          <w:rFonts w:ascii="PT Sans" w:hAnsi="PT Sans" w:cs="Arial"/>
          <w:lang w:val="en"/>
        </w:rPr>
        <w:t>Centres</w:t>
      </w:r>
      <w:proofErr w:type="spellEnd"/>
      <w:r w:rsidRPr="00314270">
        <w:rPr>
          <w:rFonts w:ascii="PT Sans" w:hAnsi="PT Sans" w:cs="Arial"/>
          <w:lang w:val="en"/>
        </w:rPr>
        <w:t xml:space="preserve"> (VACs) have resumed services where local restrictions allow. Priority and Super Priority services are only available in some locations. If available, an applicant will be able to purchase these services when booking their appointment.</w:t>
      </w:r>
    </w:p>
    <w:p w14:paraId="650BDB47" w14:textId="3CD9729E" w:rsidR="004E6DFA" w:rsidRPr="00314270" w:rsidRDefault="004E6DFA" w:rsidP="004E6DFA">
      <w:pPr>
        <w:pStyle w:val="NormalWeb"/>
        <w:spacing w:before="300" w:beforeAutospacing="0" w:after="300" w:afterAutospacing="0"/>
        <w:rPr>
          <w:rFonts w:ascii="PT Sans" w:hAnsi="PT Sans" w:cs="Arial"/>
          <w:color w:val="0B0C0C"/>
          <w:sz w:val="22"/>
          <w:szCs w:val="22"/>
        </w:rPr>
      </w:pPr>
      <w:r w:rsidRPr="00314270">
        <w:rPr>
          <w:rFonts w:ascii="PT Sans" w:hAnsi="PT Sans" w:cs="Arial"/>
          <w:color w:val="0B0C0C"/>
          <w:sz w:val="22"/>
          <w:szCs w:val="22"/>
        </w:rPr>
        <w:t>For more information regarding the status of VACs, including opening times, applicants can contact:</w:t>
      </w:r>
    </w:p>
    <w:p w14:paraId="12E83266" w14:textId="77777777" w:rsidR="004E6DFA" w:rsidRPr="00314270" w:rsidRDefault="005118B7" w:rsidP="004E6DFA">
      <w:pPr>
        <w:numPr>
          <w:ilvl w:val="0"/>
          <w:numId w:val="11"/>
        </w:numPr>
        <w:spacing w:after="0" w:line="240" w:lineRule="auto"/>
        <w:ind w:left="300"/>
        <w:rPr>
          <w:rFonts w:ascii="PT Sans" w:hAnsi="PT Sans" w:cs="Arial"/>
          <w:color w:val="0B0C0C"/>
        </w:rPr>
      </w:pPr>
      <w:hyperlink r:id="rId19" w:history="1">
        <w:r w:rsidR="004E6DFA" w:rsidRPr="00314270">
          <w:rPr>
            <w:rStyle w:val="Hyperlink"/>
            <w:rFonts w:ascii="PT Sans" w:hAnsi="PT Sans" w:cs="Arial"/>
          </w:rPr>
          <w:t>TLS contact</w:t>
        </w:r>
      </w:hyperlink>
      <w:r w:rsidR="004E6DFA" w:rsidRPr="00314270">
        <w:rPr>
          <w:rFonts w:ascii="PT Sans" w:hAnsi="PT Sans" w:cs="Arial"/>
          <w:color w:val="0B0C0C"/>
        </w:rPr>
        <w:t xml:space="preserve"> if you’re in Europe, </w:t>
      </w:r>
      <w:proofErr w:type="gramStart"/>
      <w:r w:rsidR="004E6DFA" w:rsidRPr="00314270">
        <w:rPr>
          <w:rFonts w:ascii="PT Sans" w:hAnsi="PT Sans" w:cs="Arial"/>
          <w:color w:val="0B0C0C"/>
        </w:rPr>
        <w:t>Africa</w:t>
      </w:r>
      <w:proofErr w:type="gramEnd"/>
      <w:r w:rsidR="004E6DFA" w:rsidRPr="00314270">
        <w:rPr>
          <w:rFonts w:ascii="PT Sans" w:hAnsi="PT Sans" w:cs="Arial"/>
          <w:color w:val="0B0C0C"/>
        </w:rPr>
        <w:t xml:space="preserve"> and parts of the Middle East</w:t>
      </w:r>
    </w:p>
    <w:p w14:paraId="426A65CC" w14:textId="49C77ECA" w:rsidR="004E6DFA" w:rsidRPr="00314270" w:rsidRDefault="005118B7" w:rsidP="004E6DFA">
      <w:pPr>
        <w:numPr>
          <w:ilvl w:val="0"/>
          <w:numId w:val="11"/>
        </w:numPr>
        <w:spacing w:after="0" w:line="240" w:lineRule="auto"/>
        <w:ind w:left="300"/>
        <w:rPr>
          <w:rFonts w:ascii="PT Sans" w:hAnsi="PT Sans" w:cs="Arial"/>
          <w:color w:val="0B0C0C"/>
        </w:rPr>
      </w:pPr>
      <w:hyperlink r:id="rId20" w:history="1">
        <w:r w:rsidR="004E6DFA" w:rsidRPr="00314270">
          <w:rPr>
            <w:rStyle w:val="Hyperlink"/>
            <w:rFonts w:ascii="PT Sans" w:hAnsi="PT Sans" w:cs="Arial"/>
          </w:rPr>
          <w:t>VFS global</w:t>
        </w:r>
      </w:hyperlink>
      <w:r w:rsidR="004E6DFA" w:rsidRPr="00314270">
        <w:rPr>
          <w:rFonts w:ascii="PT Sans" w:hAnsi="PT Sans" w:cs="Arial"/>
          <w:color w:val="0B0C0C"/>
        </w:rPr>
        <w:t xml:space="preserve"> for all other countries</w:t>
      </w:r>
    </w:p>
    <w:p w14:paraId="4D18DAE4" w14:textId="6973E12D" w:rsidR="00D26499" w:rsidRPr="00314270" w:rsidRDefault="00D26499" w:rsidP="00D26499">
      <w:pPr>
        <w:pStyle w:val="NormalWeb"/>
        <w:spacing w:before="300" w:beforeAutospacing="0" w:after="300" w:afterAutospacing="0"/>
        <w:rPr>
          <w:rFonts w:ascii="PT Sans" w:hAnsi="PT Sans" w:cs="Arial"/>
          <w:color w:val="0B0C0C"/>
          <w:sz w:val="22"/>
          <w:szCs w:val="22"/>
        </w:rPr>
      </w:pPr>
      <w:r w:rsidRPr="00314270">
        <w:rPr>
          <w:rFonts w:ascii="PT Sans" w:hAnsi="PT Sans" w:cs="Arial"/>
          <w:color w:val="0B0C0C"/>
          <w:sz w:val="22"/>
          <w:szCs w:val="22"/>
        </w:rPr>
        <w:t>If an applicant’s local VAC is closed due to coronavirus restrictions</w:t>
      </w:r>
      <w:r w:rsidR="004E5A35">
        <w:rPr>
          <w:rFonts w:ascii="PT Sans" w:hAnsi="PT Sans" w:cs="Arial"/>
          <w:color w:val="0B0C0C"/>
          <w:sz w:val="22"/>
          <w:szCs w:val="22"/>
        </w:rPr>
        <w:t xml:space="preserve"> </w:t>
      </w:r>
      <w:r w:rsidR="00AE6CA8">
        <w:rPr>
          <w:rFonts w:ascii="PT Sans" w:hAnsi="PT Sans" w:cs="Arial"/>
          <w:color w:val="0B0C0C"/>
          <w:sz w:val="22"/>
          <w:szCs w:val="22"/>
        </w:rPr>
        <w:t>they may be redirected to</w:t>
      </w:r>
      <w:r w:rsidR="002160FD">
        <w:rPr>
          <w:rFonts w:ascii="PT Sans" w:hAnsi="PT Sans" w:cs="Arial"/>
          <w:color w:val="0B0C0C"/>
          <w:sz w:val="22"/>
          <w:szCs w:val="22"/>
        </w:rPr>
        <w:t xml:space="preserve"> </w:t>
      </w:r>
      <w:hyperlink r:id="rId21" w:history="1">
        <w:r w:rsidRPr="00314270">
          <w:rPr>
            <w:rStyle w:val="Hyperlink"/>
            <w:rFonts w:ascii="PT Sans" w:eastAsiaTheme="minorHAnsi" w:hAnsi="PT Sans" w:cs="Arial"/>
            <w:sz w:val="22"/>
            <w:szCs w:val="22"/>
            <w:lang w:eastAsia="en-US"/>
          </w:rPr>
          <w:t>a VAC in another country</w:t>
        </w:r>
      </w:hyperlink>
      <w:r w:rsidRPr="00314270">
        <w:rPr>
          <w:rFonts w:ascii="PT Sans" w:hAnsi="PT Sans" w:cs="Arial"/>
          <w:color w:val="0B0C0C"/>
          <w:sz w:val="22"/>
          <w:szCs w:val="22"/>
        </w:rPr>
        <w:t xml:space="preserve"> to submit their application and biometrics. They must select the country where they would like to submit their biometrics at the start of their application and ensure they are permitted to travel to that country beforehand.</w:t>
      </w:r>
    </w:p>
    <w:p w14:paraId="6C666FEA" w14:textId="34A46955" w:rsidR="004E6DFA" w:rsidRPr="004844F1" w:rsidRDefault="004E6DFA" w:rsidP="004844F1">
      <w:pPr>
        <w:pStyle w:val="NormalWeb"/>
        <w:spacing w:before="300" w:beforeAutospacing="0" w:after="300" w:afterAutospacing="0"/>
        <w:rPr>
          <w:rFonts w:ascii="PT Sans" w:hAnsi="PT Sans" w:cs="Arial"/>
          <w:color w:val="0B0C0C"/>
          <w:sz w:val="22"/>
          <w:szCs w:val="22"/>
        </w:rPr>
      </w:pPr>
      <w:r w:rsidRPr="00314270">
        <w:rPr>
          <w:rFonts w:ascii="PT Sans" w:hAnsi="PT Sans" w:cs="Arial"/>
          <w:color w:val="0B0C0C"/>
          <w:sz w:val="22"/>
          <w:szCs w:val="22"/>
          <w:shd w:val="clear" w:color="auto" w:fill="FFFFFF"/>
        </w:rPr>
        <w:t xml:space="preserve">English language tests are available in most countries but may be </w:t>
      </w:r>
      <w:proofErr w:type="gramStart"/>
      <w:r w:rsidRPr="00314270">
        <w:rPr>
          <w:rFonts w:ascii="PT Sans" w:hAnsi="PT Sans" w:cs="Arial"/>
          <w:color w:val="0B0C0C"/>
          <w:sz w:val="22"/>
          <w:szCs w:val="22"/>
          <w:shd w:val="clear" w:color="auto" w:fill="FFFFFF"/>
        </w:rPr>
        <w:t>temporarily suspended</w:t>
      </w:r>
      <w:proofErr w:type="gramEnd"/>
      <w:r w:rsidRPr="00314270">
        <w:rPr>
          <w:rFonts w:ascii="PT Sans" w:hAnsi="PT Sans" w:cs="Arial"/>
          <w:color w:val="0B0C0C"/>
          <w:sz w:val="22"/>
          <w:szCs w:val="22"/>
          <w:shd w:val="clear" w:color="auto" w:fill="FFFFFF"/>
        </w:rPr>
        <w:t xml:space="preserve"> in some countries due to coronavirus restrictions. </w:t>
      </w:r>
      <w:r w:rsidR="00D26499" w:rsidRPr="00314270">
        <w:rPr>
          <w:rFonts w:ascii="PT Sans" w:hAnsi="PT Sans" w:cs="Arial"/>
          <w:color w:val="0B0C0C"/>
          <w:sz w:val="22"/>
          <w:szCs w:val="22"/>
          <w:shd w:val="clear" w:color="auto" w:fill="FFFFFF"/>
        </w:rPr>
        <w:t>Applicants</w:t>
      </w:r>
      <w:r w:rsidRPr="00314270">
        <w:rPr>
          <w:rFonts w:ascii="PT Sans" w:hAnsi="PT Sans" w:cs="Arial"/>
          <w:color w:val="0B0C0C"/>
          <w:sz w:val="22"/>
          <w:szCs w:val="22"/>
          <w:shd w:val="clear" w:color="auto" w:fill="FFFFFF"/>
        </w:rPr>
        <w:t xml:space="preserve"> can </w:t>
      </w:r>
      <w:hyperlink r:id="rId22" w:anchor="find-an-approved-test" w:history="1">
        <w:r w:rsidRPr="00314270">
          <w:rPr>
            <w:rStyle w:val="Hyperlink"/>
            <w:rFonts w:ascii="PT Sans" w:hAnsi="PT Sans" w:cs="Arial"/>
            <w:sz w:val="22"/>
            <w:szCs w:val="22"/>
          </w:rPr>
          <w:t>find a list of all approved test centres outside the UK</w:t>
        </w:r>
      </w:hyperlink>
      <w:r w:rsidRPr="00314270">
        <w:rPr>
          <w:rFonts w:ascii="PT Sans" w:hAnsi="PT Sans" w:cs="Arial"/>
          <w:sz w:val="22"/>
          <w:szCs w:val="22"/>
        </w:rPr>
        <w:t>.</w:t>
      </w:r>
    </w:p>
    <w:p w14:paraId="59F32749" w14:textId="7F5DEB94" w:rsidR="004E6DFA" w:rsidRPr="00314270" w:rsidRDefault="00D26499" w:rsidP="004E6DFA">
      <w:pPr>
        <w:pStyle w:val="NormalWeb"/>
        <w:spacing w:before="0" w:beforeAutospacing="0" w:after="0" w:afterAutospacing="0"/>
        <w:rPr>
          <w:rStyle w:val="Hyperlink"/>
          <w:rFonts w:ascii="PT Sans" w:eastAsiaTheme="minorHAnsi" w:hAnsi="PT Sans"/>
          <w:sz w:val="22"/>
          <w:szCs w:val="22"/>
          <w:lang w:eastAsia="en-US"/>
        </w:rPr>
      </w:pPr>
      <w:r w:rsidRPr="00314270">
        <w:rPr>
          <w:rFonts w:ascii="PT Sans" w:hAnsi="PT Sans" w:cs="Arial"/>
          <w:color w:val="0B0C0C"/>
          <w:sz w:val="22"/>
          <w:szCs w:val="22"/>
        </w:rPr>
        <w:t>Applicants</w:t>
      </w:r>
      <w:r w:rsidR="004E6DFA" w:rsidRPr="00314270">
        <w:rPr>
          <w:rFonts w:ascii="PT Sans" w:hAnsi="PT Sans" w:cs="Arial"/>
          <w:color w:val="0B0C0C"/>
          <w:sz w:val="22"/>
          <w:szCs w:val="22"/>
        </w:rPr>
        <w:t xml:space="preserve"> should consider </w:t>
      </w:r>
      <w:hyperlink r:id="rId23" w:history="1">
        <w:r w:rsidR="004E6DFA" w:rsidRPr="00314270">
          <w:rPr>
            <w:rStyle w:val="Hyperlink"/>
            <w:rFonts w:ascii="PT Sans" w:eastAsiaTheme="minorHAnsi" w:hAnsi="PT Sans" w:cs="Arial"/>
            <w:sz w:val="22"/>
            <w:szCs w:val="22"/>
            <w:lang w:eastAsia="en-US"/>
          </w:rPr>
          <w:t>guidance on entering the UK</w:t>
        </w:r>
      </w:hyperlink>
      <w:r w:rsidR="004E6DFA" w:rsidRPr="00314270">
        <w:rPr>
          <w:rFonts w:ascii="PT Sans" w:hAnsi="PT Sans" w:cs="Arial"/>
          <w:color w:val="0B0C0C"/>
          <w:sz w:val="22"/>
          <w:szCs w:val="22"/>
        </w:rPr>
        <w:t xml:space="preserve"> and</w:t>
      </w:r>
      <w:r w:rsidR="004844F1">
        <w:rPr>
          <w:rFonts w:ascii="PT Sans" w:hAnsi="PT Sans" w:cs="Arial"/>
          <w:color w:val="0B0C0C"/>
          <w:sz w:val="22"/>
          <w:szCs w:val="22"/>
        </w:rPr>
        <w:t xml:space="preserve"> review</w:t>
      </w:r>
      <w:r w:rsidR="004E6DFA" w:rsidRPr="00314270">
        <w:rPr>
          <w:rFonts w:ascii="PT Sans" w:hAnsi="PT Sans" w:cs="Arial"/>
          <w:color w:val="0B0C0C"/>
          <w:sz w:val="22"/>
          <w:szCs w:val="22"/>
        </w:rPr>
        <w:t xml:space="preserve"> the</w:t>
      </w:r>
      <w:r w:rsidR="004E6DFA" w:rsidRPr="00314270">
        <w:rPr>
          <w:rStyle w:val="Hyperlink"/>
          <w:rFonts w:ascii="PT Sans" w:eastAsiaTheme="minorHAnsi" w:hAnsi="PT Sans"/>
          <w:sz w:val="22"/>
          <w:szCs w:val="22"/>
          <w:lang w:eastAsia="en-US"/>
        </w:rPr>
        <w:t xml:space="preserve"> </w:t>
      </w:r>
      <w:r w:rsidR="004844F1">
        <w:rPr>
          <w:rStyle w:val="Hyperlink"/>
          <w:rFonts w:ascii="PT Sans" w:eastAsiaTheme="minorHAnsi" w:hAnsi="PT Sans"/>
          <w:sz w:val="22"/>
          <w:szCs w:val="22"/>
          <w:lang w:eastAsia="en-US"/>
        </w:rPr>
        <w:t xml:space="preserve">current rules regarding </w:t>
      </w:r>
      <w:hyperlink r:id="rId24" w:history="1">
        <w:r w:rsidR="004844F1" w:rsidRPr="004844F1">
          <w:rPr>
            <w:rStyle w:val="Hyperlink"/>
            <w:rFonts w:ascii="PT Sans" w:eastAsiaTheme="minorHAnsi" w:hAnsi="PT Sans"/>
            <w:sz w:val="22"/>
            <w:szCs w:val="22"/>
            <w:lang w:eastAsia="en-US"/>
          </w:rPr>
          <w:t>travel to England from another country during coronavirus (COVID</w:t>
        </w:r>
        <w:r w:rsidR="004844F1">
          <w:rPr>
            <w:rStyle w:val="Hyperlink"/>
            <w:rFonts w:ascii="PT Sans" w:eastAsiaTheme="minorHAnsi" w:hAnsi="PT Sans"/>
            <w:sz w:val="22"/>
            <w:szCs w:val="22"/>
            <w:lang w:eastAsia="en-US"/>
          </w:rPr>
          <w:t>-</w:t>
        </w:r>
        <w:r w:rsidR="004844F1" w:rsidRPr="004844F1">
          <w:rPr>
            <w:rStyle w:val="Hyperlink"/>
            <w:rFonts w:ascii="PT Sans" w:eastAsiaTheme="minorHAnsi" w:hAnsi="PT Sans"/>
            <w:sz w:val="22"/>
            <w:szCs w:val="22"/>
            <w:lang w:eastAsia="en-US"/>
          </w:rPr>
          <w:t>19</w:t>
        </w:r>
      </w:hyperlink>
      <w:r w:rsidR="004844F1">
        <w:rPr>
          <w:rStyle w:val="Hyperlink"/>
          <w:rFonts w:ascii="PT Sans" w:eastAsiaTheme="minorHAnsi" w:hAnsi="PT Sans"/>
          <w:sz w:val="22"/>
          <w:szCs w:val="22"/>
          <w:lang w:eastAsia="en-US"/>
        </w:rPr>
        <w:t>)</w:t>
      </w:r>
      <w:r w:rsidR="004E6DFA" w:rsidRPr="00314270">
        <w:rPr>
          <w:rFonts w:ascii="PT Sans" w:hAnsi="PT Sans" w:cs="Arial"/>
          <w:color w:val="0B0C0C"/>
          <w:sz w:val="22"/>
          <w:szCs w:val="22"/>
        </w:rPr>
        <w:t xml:space="preserve">before </w:t>
      </w:r>
      <w:r w:rsidRPr="00314270">
        <w:rPr>
          <w:rFonts w:ascii="PT Sans" w:hAnsi="PT Sans" w:cs="Arial"/>
          <w:color w:val="0B0C0C"/>
          <w:sz w:val="22"/>
          <w:szCs w:val="22"/>
        </w:rPr>
        <w:t xml:space="preserve">they </w:t>
      </w:r>
      <w:r w:rsidR="004E6DFA" w:rsidRPr="00314270">
        <w:rPr>
          <w:rFonts w:ascii="PT Sans" w:hAnsi="PT Sans" w:cs="Arial"/>
          <w:color w:val="0B0C0C"/>
          <w:sz w:val="22"/>
          <w:szCs w:val="22"/>
        </w:rPr>
        <w:t xml:space="preserve">apply for a visa. </w:t>
      </w:r>
      <w:r w:rsidRPr="00314270">
        <w:rPr>
          <w:rFonts w:ascii="PT Sans" w:hAnsi="PT Sans" w:cs="Arial"/>
          <w:color w:val="0B0C0C"/>
          <w:sz w:val="22"/>
          <w:szCs w:val="22"/>
        </w:rPr>
        <w:t>They</w:t>
      </w:r>
      <w:r w:rsidR="004E6DFA" w:rsidRPr="00314270">
        <w:rPr>
          <w:rFonts w:ascii="PT Sans" w:hAnsi="PT Sans" w:cs="Arial"/>
          <w:color w:val="0B0C0C"/>
          <w:sz w:val="22"/>
          <w:szCs w:val="22"/>
        </w:rPr>
        <w:t xml:space="preserve"> should also check the travel advice issued by </w:t>
      </w:r>
      <w:r w:rsidRPr="00314270">
        <w:rPr>
          <w:rFonts w:ascii="PT Sans" w:hAnsi="PT Sans" w:cs="Arial"/>
          <w:color w:val="0B0C0C"/>
          <w:sz w:val="22"/>
          <w:szCs w:val="22"/>
        </w:rPr>
        <w:t>their</w:t>
      </w:r>
      <w:r w:rsidR="004E6DFA" w:rsidRPr="00314270">
        <w:rPr>
          <w:rFonts w:ascii="PT Sans" w:hAnsi="PT Sans" w:cs="Arial"/>
          <w:color w:val="0B0C0C"/>
          <w:sz w:val="22"/>
          <w:szCs w:val="22"/>
        </w:rPr>
        <w:t xml:space="preserve"> carrier and </w:t>
      </w:r>
      <w:hyperlink r:id="rId25" w:history="1">
        <w:r w:rsidR="004E6DFA" w:rsidRPr="00314270">
          <w:rPr>
            <w:rStyle w:val="Hyperlink"/>
            <w:rFonts w:ascii="PT Sans" w:eastAsiaTheme="minorHAnsi" w:hAnsi="PT Sans" w:cs="Arial"/>
            <w:sz w:val="22"/>
            <w:szCs w:val="22"/>
            <w:lang w:eastAsia="en-US"/>
          </w:rPr>
          <w:t xml:space="preserve">check what </w:t>
        </w:r>
        <w:r w:rsidRPr="00314270">
          <w:rPr>
            <w:rStyle w:val="Hyperlink"/>
            <w:rFonts w:ascii="PT Sans" w:eastAsiaTheme="minorHAnsi" w:hAnsi="PT Sans" w:cs="Arial"/>
            <w:sz w:val="22"/>
            <w:szCs w:val="22"/>
            <w:lang w:eastAsia="en-US"/>
          </w:rPr>
          <w:t>they</w:t>
        </w:r>
        <w:r w:rsidR="004E6DFA" w:rsidRPr="00314270">
          <w:rPr>
            <w:rStyle w:val="Hyperlink"/>
            <w:rFonts w:ascii="PT Sans" w:eastAsiaTheme="minorHAnsi" w:hAnsi="PT Sans" w:cs="Arial"/>
            <w:sz w:val="22"/>
            <w:szCs w:val="22"/>
            <w:lang w:eastAsia="en-US"/>
          </w:rPr>
          <w:t xml:space="preserve"> need to do before </w:t>
        </w:r>
        <w:r w:rsidRPr="00314270">
          <w:rPr>
            <w:rStyle w:val="Hyperlink"/>
            <w:rFonts w:ascii="PT Sans" w:eastAsiaTheme="minorHAnsi" w:hAnsi="PT Sans" w:cs="Arial"/>
            <w:sz w:val="22"/>
            <w:szCs w:val="22"/>
            <w:lang w:eastAsia="en-US"/>
          </w:rPr>
          <w:t>they</w:t>
        </w:r>
        <w:r w:rsidR="004E6DFA" w:rsidRPr="00314270">
          <w:rPr>
            <w:rStyle w:val="Hyperlink"/>
            <w:rFonts w:ascii="PT Sans" w:eastAsiaTheme="minorHAnsi" w:hAnsi="PT Sans" w:cs="Arial"/>
            <w:sz w:val="22"/>
            <w:szCs w:val="22"/>
            <w:lang w:eastAsia="en-US"/>
          </w:rPr>
          <w:t xml:space="preserve"> leave for the UK</w:t>
        </w:r>
      </w:hyperlink>
      <w:r w:rsidR="004E6DFA" w:rsidRPr="00314270">
        <w:rPr>
          <w:rStyle w:val="Hyperlink"/>
          <w:rFonts w:ascii="PT Sans" w:eastAsiaTheme="minorHAnsi" w:hAnsi="PT Sans"/>
          <w:sz w:val="22"/>
          <w:szCs w:val="22"/>
          <w:lang w:eastAsia="en-US"/>
        </w:rPr>
        <w:t>.</w:t>
      </w:r>
    </w:p>
    <w:p w14:paraId="576E5693" w14:textId="3EFC2D1A" w:rsidR="00D26499" w:rsidRPr="00314270" w:rsidRDefault="00D26499" w:rsidP="004E6DFA">
      <w:pPr>
        <w:pStyle w:val="NormalWeb"/>
        <w:spacing w:before="0" w:beforeAutospacing="0" w:after="0" w:afterAutospacing="0"/>
        <w:rPr>
          <w:rStyle w:val="Hyperlink"/>
          <w:rFonts w:ascii="PT Sans" w:eastAsiaTheme="minorHAnsi" w:hAnsi="PT Sans"/>
          <w:sz w:val="22"/>
          <w:szCs w:val="22"/>
          <w:lang w:eastAsia="en-US"/>
        </w:rPr>
      </w:pPr>
    </w:p>
    <w:p w14:paraId="6B5B2745" w14:textId="60EE5AED" w:rsidR="00D26499" w:rsidRPr="00314270" w:rsidRDefault="00D26499" w:rsidP="004E6DFA">
      <w:pPr>
        <w:pStyle w:val="NormalWeb"/>
        <w:spacing w:before="0" w:beforeAutospacing="0" w:after="0" w:afterAutospacing="0"/>
        <w:rPr>
          <w:rFonts w:ascii="PT Sans" w:hAnsi="PT Sans" w:cs="Arial"/>
          <w:color w:val="0B0C0C"/>
          <w:sz w:val="22"/>
          <w:szCs w:val="22"/>
        </w:rPr>
      </w:pPr>
      <w:r w:rsidRPr="00314270">
        <w:rPr>
          <w:rFonts w:ascii="PT Sans" w:hAnsi="PT Sans" w:cs="Arial"/>
          <w:color w:val="0B0C0C"/>
          <w:sz w:val="22"/>
          <w:szCs w:val="22"/>
        </w:rPr>
        <w:t>Applications for transit visas and visas for work, study or residence in the UK continue to be processed</w:t>
      </w:r>
      <w:r w:rsidR="004844F1">
        <w:rPr>
          <w:rFonts w:ascii="PT Sans" w:hAnsi="PT Sans" w:cs="Arial"/>
          <w:color w:val="0B0C0C"/>
          <w:sz w:val="22"/>
          <w:szCs w:val="22"/>
        </w:rPr>
        <w:t xml:space="preserve"> from all locations.</w:t>
      </w:r>
    </w:p>
    <w:p w14:paraId="5796EB75" w14:textId="74D7E79E" w:rsidR="004E6DFA" w:rsidRPr="00314270" w:rsidRDefault="00DD289D" w:rsidP="006D250D">
      <w:pPr>
        <w:spacing w:before="100" w:beforeAutospacing="1" w:after="100" w:afterAutospacing="1" w:line="240" w:lineRule="auto"/>
        <w:outlineLvl w:val="1"/>
        <w:rPr>
          <w:rFonts w:ascii="PT Sans" w:hAnsi="PT Sans" w:cs="Arial"/>
          <w:lang w:val="en"/>
        </w:rPr>
      </w:pPr>
      <w:r w:rsidRPr="00314270">
        <w:rPr>
          <w:rFonts w:ascii="PT Sans" w:hAnsi="PT Sans" w:cs="Arial"/>
          <w:lang w:val="en"/>
        </w:rPr>
        <w:t>Please seek advic</w:t>
      </w:r>
      <w:r w:rsidR="0062779B" w:rsidRPr="00314270">
        <w:rPr>
          <w:rFonts w:ascii="PT Sans" w:hAnsi="PT Sans" w:cs="Arial"/>
          <w:lang w:val="en"/>
        </w:rPr>
        <w:t xml:space="preserve">e from </w:t>
      </w:r>
      <w:hyperlink r:id="rId26" w:history="1">
        <w:r w:rsidRPr="00314270">
          <w:rPr>
            <w:rStyle w:val="Hyperlink"/>
            <w:rFonts w:ascii="PT Sans" w:hAnsi="PT Sans" w:cs="Arial"/>
          </w:rPr>
          <w:t>BU’s Co</w:t>
        </w:r>
        <w:r w:rsidR="00B37416" w:rsidRPr="00314270">
          <w:rPr>
            <w:rStyle w:val="Hyperlink"/>
            <w:rFonts w:ascii="PT Sans" w:hAnsi="PT Sans" w:cs="Arial"/>
          </w:rPr>
          <w:t>mplianc</w:t>
        </w:r>
        <w:r w:rsidRPr="00314270">
          <w:rPr>
            <w:rStyle w:val="Hyperlink"/>
            <w:rFonts w:ascii="PT Sans" w:hAnsi="PT Sans" w:cs="Arial"/>
          </w:rPr>
          <w:t>e Manager</w:t>
        </w:r>
      </w:hyperlink>
      <w:r w:rsidRPr="00314270">
        <w:rPr>
          <w:rFonts w:ascii="PT Sans" w:hAnsi="PT Sans" w:cs="Arial"/>
          <w:lang w:val="en"/>
        </w:rPr>
        <w:t xml:space="preserve"> abou</w:t>
      </w:r>
      <w:r w:rsidR="00B37416" w:rsidRPr="00314270">
        <w:rPr>
          <w:rFonts w:ascii="PT Sans" w:hAnsi="PT Sans" w:cs="Arial"/>
          <w:lang w:val="en"/>
        </w:rPr>
        <w:t>t progressing the appointment and visa application</w:t>
      </w:r>
      <w:r w:rsidRPr="00314270">
        <w:rPr>
          <w:rFonts w:ascii="PT Sans" w:hAnsi="PT Sans" w:cs="Arial"/>
          <w:lang w:val="en"/>
        </w:rPr>
        <w:t xml:space="preserve"> at the earliest possible opportunity.</w:t>
      </w:r>
    </w:p>
    <w:p w14:paraId="17D0A51D" w14:textId="77777777" w:rsidR="00A75CCE" w:rsidRDefault="00A75CCE" w:rsidP="00D26499">
      <w:pPr>
        <w:pStyle w:val="NormalWeb"/>
        <w:tabs>
          <w:tab w:val="left" w:pos="1140"/>
        </w:tabs>
        <w:spacing w:before="300" w:beforeAutospacing="0" w:after="300" w:afterAutospacing="0"/>
        <w:rPr>
          <w:rFonts w:ascii="PT Sans" w:hAnsi="PT Sans" w:cs="Arial"/>
          <w:b/>
          <w:bCs/>
          <w:color w:val="0B0C0C"/>
          <w:sz w:val="22"/>
          <w:szCs w:val="22"/>
        </w:rPr>
      </w:pPr>
    </w:p>
    <w:p w14:paraId="501F0875" w14:textId="77777777" w:rsidR="00A75CCE" w:rsidRDefault="00A75CCE" w:rsidP="00D26499">
      <w:pPr>
        <w:pStyle w:val="NormalWeb"/>
        <w:tabs>
          <w:tab w:val="left" w:pos="1140"/>
        </w:tabs>
        <w:spacing w:before="300" w:beforeAutospacing="0" w:after="300" w:afterAutospacing="0"/>
        <w:rPr>
          <w:rFonts w:ascii="PT Sans" w:hAnsi="PT Sans" w:cs="Arial"/>
          <w:b/>
          <w:bCs/>
          <w:color w:val="0B0C0C"/>
          <w:sz w:val="22"/>
          <w:szCs w:val="22"/>
        </w:rPr>
      </w:pPr>
    </w:p>
    <w:p w14:paraId="432B81A0" w14:textId="3A5B0015" w:rsidR="00D26499" w:rsidRPr="002160FD" w:rsidRDefault="00D26499" w:rsidP="00D26499">
      <w:pPr>
        <w:pStyle w:val="NormalWeb"/>
        <w:tabs>
          <w:tab w:val="left" w:pos="1140"/>
        </w:tabs>
        <w:spacing w:before="300" w:beforeAutospacing="0" w:after="300" w:afterAutospacing="0"/>
        <w:rPr>
          <w:rFonts w:ascii="PT Sans" w:hAnsi="PT Sans" w:cs="Arial"/>
          <w:b/>
          <w:bCs/>
          <w:color w:val="0B0C0C"/>
          <w:sz w:val="22"/>
          <w:szCs w:val="22"/>
        </w:rPr>
      </w:pPr>
      <w:r w:rsidRPr="002160FD">
        <w:rPr>
          <w:rFonts w:ascii="PT Sans" w:hAnsi="PT Sans" w:cs="Arial"/>
          <w:b/>
          <w:bCs/>
          <w:color w:val="0B0C0C"/>
          <w:sz w:val="22"/>
          <w:szCs w:val="22"/>
        </w:rPr>
        <w:lastRenderedPageBreak/>
        <w:t>Arriv</w:t>
      </w:r>
      <w:r w:rsidR="00B67A80" w:rsidRPr="002160FD">
        <w:rPr>
          <w:rFonts w:ascii="PT Sans" w:hAnsi="PT Sans" w:cs="Arial"/>
          <w:b/>
          <w:bCs/>
          <w:color w:val="0B0C0C"/>
          <w:sz w:val="22"/>
          <w:szCs w:val="22"/>
        </w:rPr>
        <w:t>al</w:t>
      </w:r>
      <w:r w:rsidRPr="002160FD">
        <w:rPr>
          <w:rFonts w:ascii="PT Sans" w:hAnsi="PT Sans" w:cs="Arial"/>
          <w:b/>
          <w:bCs/>
          <w:color w:val="0B0C0C"/>
          <w:sz w:val="22"/>
          <w:szCs w:val="22"/>
        </w:rPr>
        <w:t xml:space="preserve"> in the UK</w:t>
      </w:r>
    </w:p>
    <w:p w14:paraId="4A642DF7" w14:textId="67490C44" w:rsidR="00AE6CA8" w:rsidRPr="002160FD" w:rsidRDefault="00AE6CA8" w:rsidP="002160FD">
      <w:pPr>
        <w:spacing w:before="100" w:beforeAutospacing="1" w:after="100" w:afterAutospacing="1" w:line="240" w:lineRule="auto"/>
        <w:textAlignment w:val="baseline"/>
        <w:outlineLvl w:val="1"/>
        <w:rPr>
          <w:rFonts w:ascii="PT Sans" w:eastAsia="Times New Roman" w:hAnsi="PT Sans" w:cs="Arial"/>
          <w:color w:val="000000"/>
          <w:lang w:eastAsia="en-GB"/>
        </w:rPr>
      </w:pPr>
      <w:r w:rsidRPr="002160FD">
        <w:rPr>
          <w:rFonts w:ascii="PT Sans" w:eastAsia="Times New Roman" w:hAnsi="PT Sans" w:cs="Arial"/>
          <w:color w:val="000000"/>
          <w:lang w:eastAsia="en-GB"/>
        </w:rPr>
        <w:t xml:space="preserve">What an individual must do when they arrive in England from abroad is dependent upon where they have been in the 10 days immediately prior to travel, in addition to their vaccination status. </w:t>
      </w:r>
      <w:bookmarkStart w:id="0" w:name="_Hlk79074631"/>
      <w:r w:rsidR="005B6BE3" w:rsidRPr="002160FD">
        <w:rPr>
          <w:rFonts w:ascii="PT Sans" w:eastAsia="Times New Roman" w:hAnsi="PT Sans" w:cs="Arial"/>
          <w:color w:val="000000"/>
          <w:lang w:eastAsia="en-GB"/>
        </w:rPr>
        <w:t xml:space="preserve">Currently the </w:t>
      </w:r>
      <w:hyperlink r:id="rId27" w:history="1">
        <w:r w:rsidR="005B6BE3" w:rsidRPr="002160FD">
          <w:rPr>
            <w:rStyle w:val="Hyperlink"/>
            <w:rFonts w:ascii="PT Sans" w:eastAsia="Times New Roman" w:hAnsi="PT Sans" w:cs="Arial"/>
            <w:lang w:eastAsia="en-GB"/>
          </w:rPr>
          <w:t>guidance</w:t>
        </w:r>
      </w:hyperlink>
      <w:r w:rsidR="005B6BE3" w:rsidRPr="002160FD">
        <w:rPr>
          <w:rFonts w:ascii="PT Sans" w:eastAsia="Times New Roman" w:hAnsi="PT Sans" w:cs="Arial"/>
          <w:color w:val="000000"/>
          <w:lang w:eastAsia="en-GB"/>
        </w:rPr>
        <w:t xml:space="preserve"> is in the form of </w:t>
      </w:r>
      <w:hyperlink r:id="rId28" w:history="1">
        <w:r w:rsidR="004844F1" w:rsidRPr="004844F1">
          <w:rPr>
            <w:rStyle w:val="Hyperlink"/>
            <w:rFonts w:ascii="PT Sans" w:eastAsia="Times New Roman" w:hAnsi="PT Sans" w:cs="Arial"/>
            <w:lang w:eastAsia="en-GB"/>
          </w:rPr>
          <w:t>rules for countries on the red list</w:t>
        </w:r>
      </w:hyperlink>
      <w:r w:rsidR="004844F1">
        <w:rPr>
          <w:rFonts w:ascii="PT Sans" w:eastAsia="Times New Roman" w:hAnsi="PT Sans" w:cs="Arial"/>
          <w:color w:val="000000"/>
          <w:lang w:eastAsia="en-GB"/>
        </w:rPr>
        <w:t>, which</w:t>
      </w:r>
      <w:r w:rsidR="005112A7">
        <w:rPr>
          <w:rFonts w:ascii="PT Sans" w:eastAsia="Times New Roman" w:hAnsi="PT Sans" w:cs="Arial"/>
          <w:color w:val="000000"/>
          <w:lang w:eastAsia="en-GB"/>
        </w:rPr>
        <w:t xml:space="preserve"> requires</w:t>
      </w:r>
      <w:r w:rsidR="004844F1">
        <w:rPr>
          <w:rFonts w:ascii="PT Sans" w:eastAsia="Times New Roman" w:hAnsi="PT Sans" w:cs="Arial"/>
          <w:color w:val="000000"/>
          <w:lang w:eastAsia="en-GB"/>
        </w:rPr>
        <w:t xml:space="preserve"> quarantine in a managed hotel</w:t>
      </w:r>
      <w:r w:rsidR="005112A7">
        <w:rPr>
          <w:rFonts w:ascii="PT Sans" w:eastAsia="Times New Roman" w:hAnsi="PT Sans" w:cs="Arial"/>
          <w:color w:val="000000"/>
          <w:lang w:eastAsia="en-GB"/>
        </w:rPr>
        <w:t xml:space="preserve"> (</w:t>
      </w:r>
      <w:r w:rsidR="004844F1">
        <w:rPr>
          <w:rFonts w:ascii="PT Sans" w:eastAsia="Times New Roman" w:hAnsi="PT Sans" w:cs="Arial"/>
          <w:color w:val="000000"/>
          <w:lang w:eastAsia="en-GB"/>
        </w:rPr>
        <w:t>even if fully vaccinated</w:t>
      </w:r>
      <w:r w:rsidR="005112A7">
        <w:rPr>
          <w:rFonts w:ascii="PT Sans" w:eastAsia="Times New Roman" w:hAnsi="PT Sans" w:cs="Arial"/>
          <w:color w:val="000000"/>
          <w:lang w:eastAsia="en-GB"/>
        </w:rPr>
        <w:t>),</w:t>
      </w:r>
      <w:r w:rsidR="004844F1">
        <w:rPr>
          <w:rFonts w:ascii="PT Sans" w:eastAsia="Times New Roman" w:hAnsi="PT Sans" w:cs="Arial"/>
          <w:color w:val="000000"/>
          <w:lang w:eastAsia="en-GB"/>
        </w:rPr>
        <w:t xml:space="preserve"> and </w:t>
      </w:r>
      <w:hyperlink r:id="rId29" w:history="1">
        <w:r w:rsidR="004844F1" w:rsidRPr="004844F1">
          <w:rPr>
            <w:rStyle w:val="Hyperlink"/>
            <w:rFonts w:ascii="PT Sans" w:eastAsia="Times New Roman" w:hAnsi="PT Sans" w:cs="Arial"/>
            <w:lang w:eastAsia="en-GB"/>
          </w:rPr>
          <w:t>rules for all other countries</w:t>
        </w:r>
      </w:hyperlink>
      <w:r w:rsidR="004844F1">
        <w:rPr>
          <w:rFonts w:ascii="PT Sans" w:eastAsia="Times New Roman" w:hAnsi="PT Sans" w:cs="Arial"/>
          <w:color w:val="000000"/>
          <w:lang w:eastAsia="en-GB"/>
        </w:rPr>
        <w:t>, dependent upon an individual’s vaccination status</w:t>
      </w:r>
      <w:r w:rsidR="005B6BE3" w:rsidRPr="002160FD">
        <w:rPr>
          <w:rFonts w:ascii="PT Sans" w:eastAsia="Times New Roman" w:hAnsi="PT Sans" w:cs="Arial"/>
          <w:color w:val="000000"/>
          <w:lang w:eastAsia="en-GB"/>
        </w:rPr>
        <w:t>.</w:t>
      </w:r>
      <w:r w:rsidR="002160FD" w:rsidRPr="002160FD">
        <w:rPr>
          <w:rFonts w:ascii="PT Sans" w:eastAsia="Times New Roman" w:hAnsi="PT Sans" w:cs="Arial"/>
          <w:color w:val="000000"/>
          <w:lang w:eastAsia="en-GB"/>
        </w:rPr>
        <w:t xml:space="preserve"> </w:t>
      </w:r>
      <w:r w:rsidR="005112A7">
        <w:rPr>
          <w:rFonts w:ascii="PT Sans" w:eastAsia="Times New Roman" w:hAnsi="PT Sans" w:cs="Arial"/>
          <w:color w:val="000000"/>
          <w:lang w:eastAsia="en-GB"/>
        </w:rPr>
        <w:t xml:space="preserve">Please refer to the latest </w:t>
      </w:r>
      <w:hyperlink r:id="rId30" w:history="1">
        <w:r w:rsidR="005112A7" w:rsidRPr="005112A7">
          <w:rPr>
            <w:rStyle w:val="Hyperlink"/>
            <w:rFonts w:ascii="PT Sans" w:eastAsia="Times New Roman" w:hAnsi="PT Sans" w:cs="Arial"/>
            <w:lang w:eastAsia="en-GB"/>
          </w:rPr>
          <w:t>Government guidance</w:t>
        </w:r>
      </w:hyperlink>
      <w:r w:rsidR="005112A7">
        <w:rPr>
          <w:rFonts w:ascii="PT Sans" w:eastAsia="Times New Roman" w:hAnsi="PT Sans" w:cs="Arial"/>
          <w:color w:val="000000"/>
          <w:lang w:eastAsia="en-GB"/>
        </w:rPr>
        <w:t xml:space="preserve"> that provides further details, including information on </w:t>
      </w:r>
      <w:hyperlink r:id="rId31" w:history="1">
        <w:r w:rsidR="005112A7" w:rsidRPr="005112A7">
          <w:rPr>
            <w:rStyle w:val="Hyperlink"/>
            <w:rFonts w:ascii="PT Sans" w:eastAsia="Times New Roman" w:hAnsi="PT Sans" w:cs="Arial"/>
            <w:lang w:eastAsia="en-GB"/>
          </w:rPr>
          <w:t>proving vaccination status</w:t>
        </w:r>
      </w:hyperlink>
      <w:r w:rsidR="005112A7">
        <w:rPr>
          <w:rFonts w:ascii="PT Sans" w:eastAsia="Times New Roman" w:hAnsi="PT Sans" w:cs="Arial"/>
          <w:color w:val="000000"/>
          <w:lang w:eastAsia="en-GB"/>
        </w:rPr>
        <w:t xml:space="preserve"> and the </w:t>
      </w:r>
      <w:hyperlink r:id="rId32" w:history="1">
        <w:r w:rsidR="005112A7" w:rsidRPr="005112A7">
          <w:rPr>
            <w:rStyle w:val="Hyperlink"/>
            <w:rFonts w:ascii="PT Sans" w:eastAsia="Times New Roman" w:hAnsi="PT Sans" w:cs="Arial"/>
            <w:lang w:eastAsia="en-GB"/>
          </w:rPr>
          <w:t>Test to Release scheme</w:t>
        </w:r>
      </w:hyperlink>
      <w:r w:rsidR="005112A7">
        <w:rPr>
          <w:rFonts w:ascii="PT Sans" w:eastAsia="Times New Roman" w:hAnsi="PT Sans" w:cs="Arial"/>
          <w:color w:val="000000"/>
          <w:lang w:eastAsia="en-GB"/>
        </w:rPr>
        <w:t xml:space="preserve"> for individuals from red list countries.</w:t>
      </w:r>
    </w:p>
    <w:bookmarkEnd w:id="0"/>
    <w:p w14:paraId="7F9FF6D6" w14:textId="051CF2CA" w:rsidR="00481DC0" w:rsidRPr="00314270" w:rsidRDefault="002160FD" w:rsidP="00C12047">
      <w:pPr>
        <w:spacing w:before="100" w:beforeAutospacing="1" w:after="100" w:afterAutospacing="1" w:line="240" w:lineRule="auto"/>
        <w:outlineLvl w:val="1"/>
        <w:rPr>
          <w:rFonts w:ascii="PT Sans" w:hAnsi="PT Sans" w:cs="Arial"/>
          <w:lang w:val="en"/>
        </w:rPr>
      </w:pPr>
      <w:r>
        <w:rPr>
          <w:rFonts w:ascii="PT Sans" w:hAnsi="PT Sans" w:cs="Arial"/>
          <w:lang w:val="en"/>
        </w:rPr>
        <w:t>Please note that a</w:t>
      </w:r>
      <w:r w:rsidR="009C7C46" w:rsidRPr="00314270">
        <w:rPr>
          <w:rFonts w:ascii="PT Sans" w:hAnsi="PT Sans" w:cs="Arial"/>
          <w:lang w:val="en"/>
        </w:rPr>
        <w:t>pplicants should</w:t>
      </w:r>
      <w:r>
        <w:rPr>
          <w:rFonts w:ascii="PT Sans" w:hAnsi="PT Sans" w:cs="Arial"/>
          <w:lang w:val="en"/>
        </w:rPr>
        <w:t xml:space="preserve"> also</w:t>
      </w:r>
      <w:r w:rsidR="009C7C46" w:rsidRPr="00314270">
        <w:rPr>
          <w:rFonts w:ascii="PT Sans" w:hAnsi="PT Sans" w:cs="Arial"/>
          <w:lang w:val="en"/>
        </w:rPr>
        <w:t xml:space="preserve"> ensure they </w:t>
      </w:r>
      <w:r w:rsidR="005B6BE3">
        <w:rPr>
          <w:rFonts w:ascii="PT Sans" w:hAnsi="PT Sans" w:cs="Arial"/>
          <w:lang w:val="en"/>
        </w:rPr>
        <w:t xml:space="preserve">also </w:t>
      </w:r>
      <w:r w:rsidR="009C7C46" w:rsidRPr="00314270">
        <w:rPr>
          <w:rFonts w:ascii="PT Sans" w:hAnsi="PT Sans" w:cs="Arial"/>
          <w:lang w:val="en"/>
        </w:rPr>
        <w:t>remain up-to-date with any local restrictions which may affect the submission of their</w:t>
      </w:r>
      <w:r w:rsidR="00075C87" w:rsidRPr="00314270">
        <w:rPr>
          <w:rFonts w:ascii="PT Sans" w:hAnsi="PT Sans" w:cs="Arial"/>
          <w:lang w:val="en"/>
        </w:rPr>
        <w:t xml:space="preserve"> visa</w:t>
      </w:r>
      <w:r w:rsidR="009C7C46" w:rsidRPr="00314270">
        <w:rPr>
          <w:rFonts w:ascii="PT Sans" w:hAnsi="PT Sans" w:cs="Arial"/>
          <w:lang w:val="en"/>
        </w:rPr>
        <w:t xml:space="preserve"> application and comply with any local requirements relating to travel restrictions; including the potential requirement to obtain permission to travel </w:t>
      </w:r>
      <w:proofErr w:type="gramStart"/>
      <w:r w:rsidR="009C7C46" w:rsidRPr="00314270">
        <w:rPr>
          <w:rFonts w:ascii="PT Sans" w:hAnsi="PT Sans" w:cs="Arial"/>
          <w:lang w:val="en"/>
        </w:rPr>
        <w:t>overseas</w:t>
      </w:r>
      <w:r w:rsidR="005112A7">
        <w:rPr>
          <w:rFonts w:ascii="PT Sans" w:hAnsi="PT Sans" w:cs="Arial"/>
          <w:lang w:val="en"/>
        </w:rPr>
        <w:t>.</w:t>
      </w:r>
      <w:r w:rsidR="00B67A80" w:rsidRPr="00314270">
        <w:rPr>
          <w:rFonts w:ascii="PT Sans" w:hAnsi="PT Sans" w:cs="Arial"/>
          <w:lang w:val="en"/>
        </w:rPr>
        <w:t>.</w:t>
      </w:r>
      <w:proofErr w:type="gramEnd"/>
    </w:p>
    <w:p w14:paraId="097879EA" w14:textId="1BD6364C" w:rsidR="00954C2E" w:rsidRPr="00314270" w:rsidRDefault="00954C2E" w:rsidP="00C12047">
      <w:pPr>
        <w:spacing w:before="100" w:beforeAutospacing="1" w:after="100" w:afterAutospacing="1" w:line="240" w:lineRule="auto"/>
        <w:outlineLvl w:val="1"/>
        <w:rPr>
          <w:rFonts w:ascii="PT Sans" w:hAnsi="PT Sans" w:cs="Arial"/>
          <w:b/>
          <w:lang w:val="en"/>
        </w:rPr>
      </w:pPr>
      <w:r w:rsidRPr="00314270">
        <w:rPr>
          <w:rFonts w:ascii="PT Sans" w:hAnsi="PT Sans" w:cs="Arial"/>
          <w:b/>
          <w:lang w:val="en"/>
        </w:rPr>
        <w:t>Indefinite Leave to Remain</w:t>
      </w:r>
    </w:p>
    <w:p w14:paraId="6A25EB71" w14:textId="5AC7DB47" w:rsidR="00954C2E" w:rsidRPr="00314270" w:rsidRDefault="00954C2E" w:rsidP="00954C2E">
      <w:pPr>
        <w:spacing w:before="100" w:beforeAutospacing="1" w:after="100" w:afterAutospacing="1" w:line="240" w:lineRule="auto"/>
        <w:outlineLvl w:val="1"/>
        <w:rPr>
          <w:rFonts w:ascii="PT Sans" w:hAnsi="PT Sans" w:cs="Arial"/>
          <w:lang w:val="en"/>
        </w:rPr>
      </w:pPr>
      <w:r w:rsidRPr="00314270">
        <w:rPr>
          <w:rFonts w:ascii="PT Sans" w:hAnsi="PT Sans" w:cs="Arial"/>
          <w:lang w:val="en"/>
        </w:rPr>
        <w:t>I</w:t>
      </w:r>
      <w:r w:rsidR="002143DB" w:rsidRPr="00314270">
        <w:rPr>
          <w:rFonts w:ascii="PT Sans" w:hAnsi="PT Sans" w:cs="Arial"/>
          <w:lang w:val="en"/>
        </w:rPr>
        <w:t xml:space="preserve">ndividuals </w:t>
      </w:r>
      <w:r w:rsidRPr="00314270">
        <w:rPr>
          <w:rFonts w:ascii="PT Sans" w:hAnsi="PT Sans" w:cs="Arial"/>
          <w:lang w:val="en"/>
        </w:rPr>
        <w:t>granted Indefinite Leave to Remain</w:t>
      </w:r>
      <w:r w:rsidR="002143DB" w:rsidRPr="00314270">
        <w:rPr>
          <w:rFonts w:ascii="PT Sans" w:hAnsi="PT Sans" w:cs="Arial"/>
          <w:lang w:val="en"/>
        </w:rPr>
        <w:t xml:space="preserve"> (ILR) </w:t>
      </w:r>
      <w:r w:rsidRPr="00314270">
        <w:rPr>
          <w:rFonts w:ascii="PT Sans" w:hAnsi="PT Sans" w:cs="Arial"/>
          <w:lang w:val="en"/>
        </w:rPr>
        <w:t xml:space="preserve">should take </w:t>
      </w:r>
      <w:r w:rsidR="002143DB" w:rsidRPr="00314270">
        <w:rPr>
          <w:rFonts w:ascii="PT Sans" w:hAnsi="PT Sans" w:cs="Arial"/>
          <w:lang w:val="en"/>
        </w:rPr>
        <w:t xml:space="preserve">their </w:t>
      </w:r>
      <w:r w:rsidRPr="00314270">
        <w:rPr>
          <w:rFonts w:ascii="PT Sans" w:hAnsi="PT Sans" w:cs="Arial"/>
          <w:lang w:val="en"/>
        </w:rPr>
        <w:t>B</w:t>
      </w:r>
      <w:r w:rsidR="002143DB" w:rsidRPr="00314270">
        <w:rPr>
          <w:rFonts w:ascii="PT Sans" w:hAnsi="PT Sans" w:cs="Arial"/>
          <w:lang w:val="en"/>
        </w:rPr>
        <w:t xml:space="preserve">iometric </w:t>
      </w:r>
      <w:r w:rsidRPr="00314270">
        <w:rPr>
          <w:rFonts w:ascii="PT Sans" w:hAnsi="PT Sans" w:cs="Arial"/>
          <w:lang w:val="en"/>
        </w:rPr>
        <w:t>R</w:t>
      </w:r>
      <w:r w:rsidR="002143DB" w:rsidRPr="00314270">
        <w:rPr>
          <w:rFonts w:ascii="PT Sans" w:hAnsi="PT Sans" w:cs="Arial"/>
          <w:lang w:val="en"/>
        </w:rPr>
        <w:t xml:space="preserve">esidence </w:t>
      </w:r>
      <w:r w:rsidRPr="00314270">
        <w:rPr>
          <w:rFonts w:ascii="PT Sans" w:hAnsi="PT Sans" w:cs="Arial"/>
          <w:lang w:val="en"/>
        </w:rPr>
        <w:t>P</w:t>
      </w:r>
      <w:r w:rsidR="002143DB" w:rsidRPr="00314270">
        <w:rPr>
          <w:rFonts w:ascii="PT Sans" w:hAnsi="PT Sans" w:cs="Arial"/>
          <w:lang w:val="en"/>
        </w:rPr>
        <w:t>ermit</w:t>
      </w:r>
      <w:r w:rsidRPr="00314270">
        <w:rPr>
          <w:rFonts w:ascii="PT Sans" w:hAnsi="PT Sans" w:cs="Arial"/>
          <w:lang w:val="en"/>
        </w:rPr>
        <w:t xml:space="preserve"> </w:t>
      </w:r>
      <w:r w:rsidR="002143DB" w:rsidRPr="00314270">
        <w:rPr>
          <w:rFonts w:ascii="PT Sans" w:hAnsi="PT Sans" w:cs="Arial"/>
          <w:lang w:val="en"/>
        </w:rPr>
        <w:t xml:space="preserve">or ILR </w:t>
      </w:r>
      <w:r w:rsidRPr="00314270">
        <w:rPr>
          <w:rFonts w:ascii="PT Sans" w:hAnsi="PT Sans" w:cs="Arial"/>
          <w:lang w:val="en"/>
        </w:rPr>
        <w:t>Passport Endorsement with</w:t>
      </w:r>
      <w:r w:rsidR="002143DB" w:rsidRPr="00314270">
        <w:rPr>
          <w:rFonts w:ascii="PT Sans" w:hAnsi="PT Sans" w:cs="Arial"/>
          <w:lang w:val="en"/>
        </w:rPr>
        <w:t xml:space="preserve"> them when</w:t>
      </w:r>
      <w:r w:rsidRPr="00314270">
        <w:rPr>
          <w:rFonts w:ascii="PT Sans" w:hAnsi="PT Sans" w:cs="Arial"/>
          <w:lang w:val="en"/>
        </w:rPr>
        <w:t xml:space="preserve"> travel</w:t>
      </w:r>
      <w:r w:rsidR="002143DB" w:rsidRPr="00314270">
        <w:rPr>
          <w:rFonts w:ascii="PT Sans" w:hAnsi="PT Sans" w:cs="Arial"/>
          <w:lang w:val="en"/>
        </w:rPr>
        <w:t>ling</w:t>
      </w:r>
      <w:r w:rsidRPr="00314270">
        <w:rPr>
          <w:rFonts w:ascii="PT Sans" w:hAnsi="PT Sans" w:cs="Arial"/>
          <w:lang w:val="en"/>
        </w:rPr>
        <w:t xml:space="preserve"> outside the UK</w:t>
      </w:r>
      <w:r w:rsidR="002143DB" w:rsidRPr="00314270">
        <w:rPr>
          <w:rFonts w:ascii="PT Sans" w:hAnsi="PT Sans" w:cs="Arial"/>
          <w:lang w:val="en"/>
        </w:rPr>
        <w:t xml:space="preserve">, </w:t>
      </w:r>
      <w:r w:rsidRPr="00314270">
        <w:rPr>
          <w:rFonts w:ascii="PT Sans" w:hAnsi="PT Sans" w:cs="Arial"/>
          <w:lang w:val="en"/>
        </w:rPr>
        <w:t xml:space="preserve">otherwise </w:t>
      </w:r>
      <w:r w:rsidR="002143DB" w:rsidRPr="00314270">
        <w:rPr>
          <w:rFonts w:ascii="PT Sans" w:hAnsi="PT Sans" w:cs="Arial"/>
          <w:lang w:val="en"/>
        </w:rPr>
        <w:t>they</w:t>
      </w:r>
      <w:r w:rsidRPr="00314270">
        <w:rPr>
          <w:rFonts w:ascii="PT Sans" w:hAnsi="PT Sans" w:cs="Arial"/>
          <w:lang w:val="en"/>
        </w:rPr>
        <w:t xml:space="preserve"> may be refused re-entry to the UK.</w:t>
      </w:r>
    </w:p>
    <w:p w14:paraId="0989049B" w14:textId="04B65AC4" w:rsidR="00DE16DE" w:rsidRPr="00314270" w:rsidRDefault="002143DB" w:rsidP="00DE16DE">
      <w:pPr>
        <w:spacing w:before="100" w:beforeAutospacing="1" w:after="100" w:afterAutospacing="1" w:line="240" w:lineRule="auto"/>
        <w:outlineLvl w:val="1"/>
        <w:rPr>
          <w:rFonts w:ascii="PT Sans" w:hAnsi="PT Sans" w:cs="Arial"/>
          <w:lang w:val="en"/>
        </w:rPr>
      </w:pPr>
      <w:r w:rsidRPr="00314270">
        <w:rPr>
          <w:rFonts w:ascii="PT Sans" w:hAnsi="PT Sans" w:cs="Arial"/>
          <w:lang w:val="en"/>
        </w:rPr>
        <w:t xml:space="preserve">Please note that if individuals with ILR </w:t>
      </w:r>
      <w:r w:rsidR="00954C2E" w:rsidRPr="00314270">
        <w:rPr>
          <w:rFonts w:ascii="PT Sans" w:hAnsi="PT Sans" w:cs="Arial"/>
          <w:lang w:val="en"/>
        </w:rPr>
        <w:t xml:space="preserve">stay outside the UK, </w:t>
      </w:r>
      <w:proofErr w:type="gramStart"/>
      <w:r w:rsidR="00954C2E" w:rsidRPr="00314270">
        <w:rPr>
          <w:rFonts w:ascii="PT Sans" w:hAnsi="PT Sans" w:cs="Arial"/>
          <w:lang w:val="en"/>
        </w:rPr>
        <w:t>Ireland</w:t>
      </w:r>
      <w:proofErr w:type="gramEnd"/>
      <w:r w:rsidR="00954C2E" w:rsidRPr="00314270">
        <w:rPr>
          <w:rFonts w:ascii="PT Sans" w:hAnsi="PT Sans" w:cs="Arial"/>
          <w:lang w:val="en"/>
        </w:rPr>
        <w:t xml:space="preserve"> or the Crown Dependencies (Isle of Man, Guernsey and Jersey), for 2 or more years at a time </w:t>
      </w:r>
      <w:r w:rsidRPr="00314270">
        <w:rPr>
          <w:rFonts w:ascii="PT Sans" w:hAnsi="PT Sans" w:cs="Arial"/>
          <w:lang w:val="en"/>
        </w:rPr>
        <w:t>their</w:t>
      </w:r>
      <w:r w:rsidR="00954C2E" w:rsidRPr="00314270">
        <w:rPr>
          <w:rFonts w:ascii="PT Sans" w:hAnsi="PT Sans" w:cs="Arial"/>
          <w:lang w:val="en"/>
        </w:rPr>
        <w:t xml:space="preserve"> ILR will automatically end.</w:t>
      </w:r>
      <w:r w:rsidR="005B6BE3">
        <w:rPr>
          <w:rFonts w:ascii="PT Sans" w:hAnsi="PT Sans" w:cs="Arial"/>
          <w:lang w:val="en"/>
        </w:rPr>
        <w:t xml:space="preserve"> </w:t>
      </w:r>
    </w:p>
    <w:p w14:paraId="408C529C" w14:textId="59F0A985" w:rsidR="00DE16DE" w:rsidRPr="00314270" w:rsidRDefault="00DE16DE" w:rsidP="00DE16DE">
      <w:pPr>
        <w:spacing w:before="100" w:beforeAutospacing="1" w:after="100" w:afterAutospacing="1" w:line="240" w:lineRule="auto"/>
        <w:outlineLvl w:val="1"/>
        <w:rPr>
          <w:rFonts w:ascii="PT Sans" w:hAnsi="PT Sans" w:cs="Arial"/>
          <w:color w:val="0000FF"/>
          <w:u w:val="single"/>
          <w:lang w:val="en"/>
        </w:rPr>
      </w:pPr>
      <w:r w:rsidRPr="00314270">
        <w:rPr>
          <w:rFonts w:ascii="PT Sans" w:hAnsi="PT Sans" w:cs="Arial"/>
          <w:color w:val="0B0C0C"/>
        </w:rPr>
        <w:t xml:space="preserve">If an individual’s ILR lapsed after 24 January 2020, and they are unable to return to the UK due to coronavirus related travel restrictions, they may be able to apply under the </w:t>
      </w:r>
      <w:hyperlink r:id="rId33" w:history="1">
        <w:r w:rsidRPr="00314270">
          <w:rPr>
            <w:rStyle w:val="Hyperlink"/>
            <w:rFonts w:ascii="PT Sans" w:hAnsi="PT Sans" w:cs="Arial"/>
          </w:rPr>
          <w:t>Returning Resident visa route</w:t>
        </w:r>
      </w:hyperlink>
      <w:r w:rsidRPr="00314270">
        <w:rPr>
          <w:rFonts w:ascii="PT Sans" w:hAnsi="PT Sans" w:cs="Arial"/>
          <w:color w:val="0B0C0C"/>
        </w:rPr>
        <w:t xml:space="preserve"> in order to return to the UK and regain indefinite leave.</w:t>
      </w:r>
    </w:p>
    <w:p w14:paraId="0E19C4D5" w14:textId="1CB26F00" w:rsidR="00DE16DE" w:rsidRPr="00314270" w:rsidRDefault="00DE16DE" w:rsidP="00DE16DE">
      <w:pPr>
        <w:spacing w:before="100" w:beforeAutospacing="1" w:after="100" w:afterAutospacing="1" w:line="240" w:lineRule="auto"/>
        <w:rPr>
          <w:rFonts w:ascii="PT Sans" w:eastAsia="Times New Roman" w:hAnsi="PT Sans" w:cs="Arial"/>
          <w:lang w:val="en" w:eastAsia="en-GB"/>
        </w:rPr>
      </w:pPr>
      <w:r w:rsidRPr="00314270">
        <w:rPr>
          <w:rFonts w:ascii="PT Sans" w:eastAsia="Times New Roman" w:hAnsi="PT Sans" w:cs="Arial"/>
          <w:lang w:val="en" w:eastAsia="en-GB"/>
        </w:rPr>
        <w:t xml:space="preserve">HR will contact any individual in this situation to provide appropriate support and guidance. In addition to the BU intranet pages please continue to review the </w:t>
      </w:r>
      <w:hyperlink r:id="rId34" w:history="1">
        <w:r w:rsidRPr="00314270">
          <w:rPr>
            <w:rStyle w:val="Hyperlink"/>
            <w:rFonts w:ascii="PT Sans" w:eastAsia="Times New Roman" w:hAnsi="PT Sans" w:cs="Arial"/>
            <w:lang w:val="en" w:eastAsia="en-GB"/>
          </w:rPr>
          <w:t>Government website</w:t>
        </w:r>
      </w:hyperlink>
      <w:r w:rsidRPr="00314270">
        <w:rPr>
          <w:rFonts w:ascii="PT Sans" w:eastAsia="Times New Roman" w:hAnsi="PT Sans" w:cs="Arial"/>
          <w:lang w:val="en" w:eastAsia="en-GB"/>
        </w:rPr>
        <w:t xml:space="preserve"> for the latest information.</w:t>
      </w:r>
    </w:p>
    <w:p w14:paraId="086DD01A" w14:textId="433FA0CF" w:rsidR="00301D82" w:rsidRPr="00314270" w:rsidRDefault="00772751" w:rsidP="00301D82">
      <w:pPr>
        <w:pStyle w:val="wordsection1"/>
        <w:rPr>
          <w:rFonts w:ascii="PT Sans" w:hAnsi="PT Sans" w:cs="Arial"/>
          <w:color w:val="0B0C0C"/>
        </w:rPr>
      </w:pPr>
      <w:r w:rsidRPr="00314270">
        <w:rPr>
          <w:rFonts w:ascii="PT Sans" w:hAnsi="PT Sans" w:cs="Arial"/>
          <w:lang w:val="en" w:eastAsia="en-US"/>
        </w:rPr>
        <w:t>to work from home where possible.</w:t>
      </w:r>
    </w:p>
    <w:p w14:paraId="01D37EE9" w14:textId="77777777" w:rsidR="009727D6" w:rsidRPr="00314270" w:rsidRDefault="00FE6087" w:rsidP="009727D6">
      <w:pPr>
        <w:spacing w:before="100" w:beforeAutospacing="1" w:after="100" w:afterAutospacing="1" w:line="240" w:lineRule="auto"/>
        <w:outlineLvl w:val="1"/>
        <w:rPr>
          <w:rFonts w:ascii="PT Sans" w:eastAsia="Times New Roman" w:hAnsi="PT Sans" w:cs="Arial"/>
          <w:b/>
          <w:bCs/>
          <w:lang w:val="en" w:eastAsia="en-GB"/>
        </w:rPr>
      </w:pPr>
      <w:r w:rsidRPr="00314270">
        <w:rPr>
          <w:rFonts w:ascii="PT Sans" w:eastAsia="Times New Roman" w:hAnsi="PT Sans" w:cs="Arial"/>
          <w:b/>
          <w:bCs/>
          <w:lang w:val="en" w:eastAsia="en-GB"/>
        </w:rPr>
        <w:t xml:space="preserve">Staff </w:t>
      </w:r>
      <w:r w:rsidR="00FF37BD" w:rsidRPr="00314270">
        <w:rPr>
          <w:rFonts w:ascii="PT Sans" w:eastAsia="Times New Roman" w:hAnsi="PT Sans" w:cs="Arial"/>
          <w:b/>
          <w:bCs/>
          <w:lang w:val="en" w:eastAsia="en-GB"/>
        </w:rPr>
        <w:t>I</w:t>
      </w:r>
      <w:r w:rsidR="005A6391" w:rsidRPr="00314270">
        <w:rPr>
          <w:rFonts w:ascii="PT Sans" w:eastAsia="Times New Roman" w:hAnsi="PT Sans" w:cs="Arial"/>
          <w:b/>
          <w:bCs/>
          <w:lang w:val="en" w:eastAsia="en-GB"/>
        </w:rPr>
        <w:t>mmigration queries</w:t>
      </w:r>
    </w:p>
    <w:p w14:paraId="0A213C4B" w14:textId="29B85A15" w:rsidR="00481DC0" w:rsidRPr="00314270" w:rsidRDefault="00FF37BD" w:rsidP="005A6391">
      <w:pPr>
        <w:spacing w:before="100" w:beforeAutospacing="1" w:after="100" w:afterAutospacing="1" w:line="240" w:lineRule="auto"/>
        <w:outlineLvl w:val="1"/>
        <w:rPr>
          <w:rFonts w:ascii="PT Sans" w:eastAsia="Times New Roman" w:hAnsi="PT Sans" w:cs="Arial"/>
          <w:b/>
          <w:bCs/>
          <w:lang w:val="en" w:eastAsia="en-GB"/>
        </w:rPr>
      </w:pPr>
      <w:r w:rsidRPr="00314270">
        <w:rPr>
          <w:rFonts w:ascii="PT Sans" w:eastAsia="Times New Roman" w:hAnsi="PT Sans" w:cs="Arial"/>
          <w:lang w:val="en" w:eastAsia="en-GB"/>
        </w:rPr>
        <w:t>For</w:t>
      </w:r>
      <w:r w:rsidR="005A6391" w:rsidRPr="00314270">
        <w:rPr>
          <w:rFonts w:ascii="PT Sans" w:eastAsia="Times New Roman" w:hAnsi="PT Sans" w:cs="Arial"/>
          <w:lang w:val="en" w:eastAsia="en-GB"/>
        </w:rPr>
        <w:t xml:space="preserve"> immigration queries related to coronavirus, you can </w:t>
      </w:r>
      <w:hyperlink r:id="rId35" w:anchor="helpline" w:history="1">
        <w:r w:rsidR="005A6391" w:rsidRPr="00314270">
          <w:rPr>
            <w:rFonts w:ascii="PT Sans" w:eastAsia="Times New Roman" w:hAnsi="PT Sans" w:cs="Arial"/>
            <w:color w:val="0000FF"/>
            <w:u w:val="single"/>
            <w:lang w:val="en" w:eastAsia="en-GB"/>
          </w:rPr>
          <w:t>contact the coronavirus immigration helpline</w:t>
        </w:r>
      </w:hyperlink>
      <w:r w:rsidR="00F763CF" w:rsidRPr="00314270">
        <w:rPr>
          <w:rFonts w:ascii="PT Sans" w:eastAsia="Times New Roman" w:hAnsi="PT Sans" w:cs="Arial"/>
          <w:b/>
          <w:lang w:val="en" w:eastAsia="en-GB"/>
        </w:rPr>
        <w:t xml:space="preserve"> </w:t>
      </w:r>
      <w:r w:rsidR="00F763CF" w:rsidRPr="00314270">
        <w:rPr>
          <w:rFonts w:ascii="PT Sans" w:eastAsia="Times New Roman" w:hAnsi="PT Sans" w:cs="Arial"/>
          <w:lang w:val="en" w:eastAsia="en-GB"/>
        </w:rPr>
        <w:t xml:space="preserve">or BU’s Compliance Manager via </w:t>
      </w:r>
      <w:hyperlink r:id="rId36" w:history="1">
        <w:r w:rsidR="00F763CF" w:rsidRPr="00314270">
          <w:rPr>
            <w:rStyle w:val="Hyperlink"/>
            <w:rFonts w:ascii="PT Sans" w:eastAsia="Times New Roman" w:hAnsi="PT Sans" w:cs="Arial"/>
            <w:lang w:val="en" w:eastAsia="en-GB"/>
          </w:rPr>
          <w:t>BUVI@bournemouth.ac.uk</w:t>
        </w:r>
      </w:hyperlink>
    </w:p>
    <w:p w14:paraId="00F57FEC" w14:textId="34ADC9BE" w:rsidR="005A6391" w:rsidRPr="00314270" w:rsidRDefault="005A6391" w:rsidP="005A6391">
      <w:pPr>
        <w:spacing w:before="100" w:beforeAutospacing="1" w:after="100" w:afterAutospacing="1" w:line="240" w:lineRule="auto"/>
        <w:outlineLvl w:val="1"/>
        <w:rPr>
          <w:rFonts w:ascii="PT Sans" w:eastAsia="Times New Roman" w:hAnsi="PT Sans" w:cs="Arial"/>
          <w:b/>
          <w:bCs/>
          <w:lang w:val="en" w:eastAsia="en-GB"/>
        </w:rPr>
      </w:pPr>
      <w:r w:rsidRPr="00314270">
        <w:rPr>
          <w:rFonts w:ascii="PT Sans" w:eastAsia="Times New Roman" w:hAnsi="PT Sans" w:cs="Arial"/>
          <w:b/>
          <w:bCs/>
          <w:lang w:val="en" w:eastAsia="en-GB"/>
        </w:rPr>
        <w:t>Further updates</w:t>
      </w:r>
    </w:p>
    <w:p w14:paraId="00F57FED" w14:textId="769FA613" w:rsidR="005A6391" w:rsidRDefault="00B06ADB">
      <w:pPr>
        <w:rPr>
          <w:rFonts w:ascii="PT Sans" w:hAnsi="PT Sans" w:cs="Arial"/>
          <w:lang w:val="en"/>
        </w:rPr>
      </w:pPr>
      <w:r w:rsidRPr="00314270">
        <w:rPr>
          <w:rFonts w:ascii="PT Sans" w:hAnsi="PT Sans" w:cs="Arial"/>
          <w:lang w:val="en"/>
        </w:rPr>
        <w:t>The Home Office</w:t>
      </w:r>
      <w:r w:rsidR="00FF37BD" w:rsidRPr="00314270">
        <w:rPr>
          <w:rFonts w:ascii="PT Sans" w:hAnsi="PT Sans" w:cs="Arial"/>
          <w:lang w:val="en"/>
        </w:rPr>
        <w:t xml:space="preserve"> will keep their</w:t>
      </w:r>
      <w:r w:rsidR="005A6391" w:rsidRPr="00314270">
        <w:rPr>
          <w:rFonts w:ascii="PT Sans" w:hAnsi="PT Sans" w:cs="Arial"/>
          <w:lang w:val="en"/>
        </w:rPr>
        <w:t xml:space="preserve"> guidance under regular review. You can keep up to date by reading </w:t>
      </w:r>
      <w:hyperlink r:id="rId37" w:history="1">
        <w:r w:rsidR="005A6391" w:rsidRPr="00314270">
          <w:rPr>
            <w:rStyle w:val="Hyperlink"/>
            <w:rFonts w:ascii="PT Sans" w:hAnsi="PT Sans" w:cs="Arial"/>
            <w:lang w:val="en"/>
          </w:rPr>
          <w:t>the latest Public Health England advice</w:t>
        </w:r>
      </w:hyperlink>
      <w:r w:rsidR="005A6391" w:rsidRPr="00314270">
        <w:rPr>
          <w:rFonts w:ascii="PT Sans" w:hAnsi="PT Sans" w:cs="Arial"/>
          <w:lang w:val="en"/>
        </w:rPr>
        <w:t xml:space="preserve"> which includes the latest advice for </w:t>
      </w:r>
      <w:proofErr w:type="spellStart"/>
      <w:r w:rsidR="005A6391" w:rsidRPr="00314270">
        <w:rPr>
          <w:rFonts w:ascii="PT Sans" w:hAnsi="PT Sans" w:cs="Arial"/>
          <w:lang w:val="en"/>
        </w:rPr>
        <w:t>travellers</w:t>
      </w:r>
      <w:proofErr w:type="spellEnd"/>
      <w:r w:rsidR="005A6391" w:rsidRPr="00314270">
        <w:rPr>
          <w:rFonts w:ascii="PT Sans" w:hAnsi="PT Sans" w:cs="Arial"/>
          <w:lang w:val="en"/>
        </w:rPr>
        <w:t>.</w:t>
      </w:r>
    </w:p>
    <w:p w14:paraId="3183F8B1" w14:textId="2EE870CC" w:rsidR="00B82CE1" w:rsidRDefault="00B82CE1">
      <w:pPr>
        <w:rPr>
          <w:rFonts w:ascii="PT Sans" w:hAnsi="PT Sans" w:cs="Arial"/>
        </w:rPr>
      </w:pPr>
    </w:p>
    <w:p w14:paraId="263C1B6D" w14:textId="429AEBDA" w:rsidR="00B82CE1" w:rsidRPr="00314270" w:rsidRDefault="009559B8">
      <w:pPr>
        <w:rPr>
          <w:rFonts w:ascii="PT Sans" w:hAnsi="PT Sans" w:cs="Arial"/>
        </w:rPr>
      </w:pPr>
      <w:r>
        <w:rPr>
          <w:rFonts w:ascii="PT Sans" w:hAnsi="PT Sans" w:cs="Arial"/>
        </w:rPr>
        <w:t>Page l</w:t>
      </w:r>
      <w:r w:rsidR="00B82CE1">
        <w:rPr>
          <w:rFonts w:ascii="PT Sans" w:hAnsi="PT Sans" w:cs="Arial"/>
        </w:rPr>
        <w:t xml:space="preserve">ast updated </w:t>
      </w:r>
      <w:r w:rsidR="005112A7">
        <w:rPr>
          <w:rFonts w:ascii="PT Sans" w:hAnsi="PT Sans" w:cs="Arial"/>
        </w:rPr>
        <w:t>October</w:t>
      </w:r>
      <w:r>
        <w:rPr>
          <w:rFonts w:ascii="PT Sans" w:hAnsi="PT Sans" w:cs="Arial"/>
        </w:rPr>
        <w:t xml:space="preserve"> 2021.</w:t>
      </w:r>
    </w:p>
    <w:sectPr w:rsidR="00B82CE1" w:rsidRPr="00314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E5BEA" w14:textId="77777777" w:rsidR="00B82CE1" w:rsidRDefault="00B82CE1" w:rsidP="00B82CE1">
      <w:pPr>
        <w:spacing w:after="0" w:line="240" w:lineRule="auto"/>
      </w:pPr>
      <w:r>
        <w:separator/>
      </w:r>
    </w:p>
  </w:endnote>
  <w:endnote w:type="continuationSeparator" w:id="0">
    <w:p w14:paraId="6552FB35" w14:textId="77777777" w:rsidR="00B82CE1" w:rsidRDefault="00B82CE1" w:rsidP="00B8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7AB90" w14:textId="77777777" w:rsidR="00B82CE1" w:rsidRDefault="00B82CE1" w:rsidP="00B82CE1">
      <w:pPr>
        <w:spacing w:after="0" w:line="240" w:lineRule="auto"/>
      </w:pPr>
      <w:r>
        <w:separator/>
      </w:r>
    </w:p>
  </w:footnote>
  <w:footnote w:type="continuationSeparator" w:id="0">
    <w:p w14:paraId="377851C0" w14:textId="77777777" w:rsidR="00B82CE1" w:rsidRDefault="00B82CE1" w:rsidP="00B82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504C"/>
    <w:multiLevelType w:val="multilevel"/>
    <w:tmpl w:val="9784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D3AED"/>
    <w:multiLevelType w:val="multilevel"/>
    <w:tmpl w:val="D18A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FA40FA"/>
    <w:multiLevelType w:val="multilevel"/>
    <w:tmpl w:val="55283E5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36404"/>
    <w:multiLevelType w:val="multilevel"/>
    <w:tmpl w:val="740A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62078"/>
    <w:multiLevelType w:val="hybridMultilevel"/>
    <w:tmpl w:val="9F2C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9119D"/>
    <w:multiLevelType w:val="hybridMultilevel"/>
    <w:tmpl w:val="E558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D0B15"/>
    <w:multiLevelType w:val="multilevel"/>
    <w:tmpl w:val="CDAC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C6B6A"/>
    <w:multiLevelType w:val="multilevel"/>
    <w:tmpl w:val="29FE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C080C"/>
    <w:multiLevelType w:val="hybridMultilevel"/>
    <w:tmpl w:val="BCB8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F6CD8"/>
    <w:multiLevelType w:val="hybridMultilevel"/>
    <w:tmpl w:val="EB8E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10C37"/>
    <w:multiLevelType w:val="multilevel"/>
    <w:tmpl w:val="8DD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A46CD2"/>
    <w:multiLevelType w:val="multilevel"/>
    <w:tmpl w:val="2980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5656E3"/>
    <w:multiLevelType w:val="multilevel"/>
    <w:tmpl w:val="EFEC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12"/>
  </w:num>
  <w:num w:numId="5">
    <w:abstractNumId w:val="7"/>
  </w:num>
  <w:num w:numId="6">
    <w:abstractNumId w:val="3"/>
  </w:num>
  <w:num w:numId="7">
    <w:abstractNumId w:val="8"/>
  </w:num>
  <w:num w:numId="8">
    <w:abstractNumId w:val="11"/>
  </w:num>
  <w:num w:numId="9">
    <w:abstractNumId w:val="6"/>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91"/>
    <w:rsid w:val="00003D2B"/>
    <w:rsid w:val="000075F4"/>
    <w:rsid w:val="00007633"/>
    <w:rsid w:val="00014598"/>
    <w:rsid w:val="00016AC8"/>
    <w:rsid w:val="00020062"/>
    <w:rsid w:val="0002429D"/>
    <w:rsid w:val="000259CE"/>
    <w:rsid w:val="000724C7"/>
    <w:rsid w:val="000744CD"/>
    <w:rsid w:val="00075C87"/>
    <w:rsid w:val="000A4D09"/>
    <w:rsid w:val="000F6D2F"/>
    <w:rsid w:val="00105878"/>
    <w:rsid w:val="00132D09"/>
    <w:rsid w:val="001520CA"/>
    <w:rsid w:val="00153016"/>
    <w:rsid w:val="00163CFE"/>
    <w:rsid w:val="001D75C1"/>
    <w:rsid w:val="002143DB"/>
    <w:rsid w:val="002160FD"/>
    <w:rsid w:val="00220A5C"/>
    <w:rsid w:val="00252130"/>
    <w:rsid w:val="00254BE8"/>
    <w:rsid w:val="00262211"/>
    <w:rsid w:val="00262A29"/>
    <w:rsid w:val="002953A8"/>
    <w:rsid w:val="002A0C4A"/>
    <w:rsid w:val="002A12C1"/>
    <w:rsid w:val="002C241F"/>
    <w:rsid w:val="002D4A56"/>
    <w:rsid w:val="002E7035"/>
    <w:rsid w:val="00300F83"/>
    <w:rsid w:val="00301D82"/>
    <w:rsid w:val="00313D8F"/>
    <w:rsid w:val="00314270"/>
    <w:rsid w:val="0033527A"/>
    <w:rsid w:val="0037363A"/>
    <w:rsid w:val="00380219"/>
    <w:rsid w:val="00384230"/>
    <w:rsid w:val="003A6086"/>
    <w:rsid w:val="003B0F8E"/>
    <w:rsid w:val="003B2F73"/>
    <w:rsid w:val="003E3559"/>
    <w:rsid w:val="003F305E"/>
    <w:rsid w:val="003F47F6"/>
    <w:rsid w:val="003F4ABE"/>
    <w:rsid w:val="00405A87"/>
    <w:rsid w:val="004445CD"/>
    <w:rsid w:val="004478AF"/>
    <w:rsid w:val="00456FC6"/>
    <w:rsid w:val="00480428"/>
    <w:rsid w:val="00481DC0"/>
    <w:rsid w:val="004844F1"/>
    <w:rsid w:val="00495789"/>
    <w:rsid w:val="004E0EFB"/>
    <w:rsid w:val="004E5A35"/>
    <w:rsid w:val="004E6DFA"/>
    <w:rsid w:val="005112A7"/>
    <w:rsid w:val="005118B7"/>
    <w:rsid w:val="005171AF"/>
    <w:rsid w:val="00526CCC"/>
    <w:rsid w:val="0054347B"/>
    <w:rsid w:val="0055357D"/>
    <w:rsid w:val="005706B0"/>
    <w:rsid w:val="00586F28"/>
    <w:rsid w:val="005A6391"/>
    <w:rsid w:val="005B6BE3"/>
    <w:rsid w:val="005C2819"/>
    <w:rsid w:val="005C7071"/>
    <w:rsid w:val="005E681D"/>
    <w:rsid w:val="00605705"/>
    <w:rsid w:val="006074FC"/>
    <w:rsid w:val="0062779B"/>
    <w:rsid w:val="006479E9"/>
    <w:rsid w:val="00664D86"/>
    <w:rsid w:val="0069388B"/>
    <w:rsid w:val="00693E54"/>
    <w:rsid w:val="00694938"/>
    <w:rsid w:val="006D250D"/>
    <w:rsid w:val="00724CB8"/>
    <w:rsid w:val="00725C70"/>
    <w:rsid w:val="007312EE"/>
    <w:rsid w:val="00733558"/>
    <w:rsid w:val="00751E5A"/>
    <w:rsid w:val="00772751"/>
    <w:rsid w:val="0078620F"/>
    <w:rsid w:val="007B0923"/>
    <w:rsid w:val="007E6D76"/>
    <w:rsid w:val="00801E1C"/>
    <w:rsid w:val="00806EFC"/>
    <w:rsid w:val="008364F6"/>
    <w:rsid w:val="00837507"/>
    <w:rsid w:val="008434DC"/>
    <w:rsid w:val="00854D2B"/>
    <w:rsid w:val="00860E85"/>
    <w:rsid w:val="00874E1C"/>
    <w:rsid w:val="00895359"/>
    <w:rsid w:val="008A0C8A"/>
    <w:rsid w:val="008B66BE"/>
    <w:rsid w:val="008C3D80"/>
    <w:rsid w:val="008C5095"/>
    <w:rsid w:val="008E67D1"/>
    <w:rsid w:val="00905F15"/>
    <w:rsid w:val="00906E7E"/>
    <w:rsid w:val="00913DDC"/>
    <w:rsid w:val="00950986"/>
    <w:rsid w:val="00954C2E"/>
    <w:rsid w:val="009559B8"/>
    <w:rsid w:val="009727D6"/>
    <w:rsid w:val="00991571"/>
    <w:rsid w:val="009A39A0"/>
    <w:rsid w:val="009A4133"/>
    <w:rsid w:val="009C3C3F"/>
    <w:rsid w:val="009C7C46"/>
    <w:rsid w:val="009F250A"/>
    <w:rsid w:val="00A2081E"/>
    <w:rsid w:val="00A43AEE"/>
    <w:rsid w:val="00A56E7C"/>
    <w:rsid w:val="00A75CCE"/>
    <w:rsid w:val="00A87186"/>
    <w:rsid w:val="00AB6211"/>
    <w:rsid w:val="00AC28A8"/>
    <w:rsid w:val="00AD4984"/>
    <w:rsid w:val="00AE6CA8"/>
    <w:rsid w:val="00B06ADB"/>
    <w:rsid w:val="00B37416"/>
    <w:rsid w:val="00B53636"/>
    <w:rsid w:val="00B6330E"/>
    <w:rsid w:val="00B67A80"/>
    <w:rsid w:val="00B82CE1"/>
    <w:rsid w:val="00BD6BD0"/>
    <w:rsid w:val="00C00A36"/>
    <w:rsid w:val="00C12047"/>
    <w:rsid w:val="00C15FB9"/>
    <w:rsid w:val="00C2508E"/>
    <w:rsid w:val="00C25756"/>
    <w:rsid w:val="00C67170"/>
    <w:rsid w:val="00C81880"/>
    <w:rsid w:val="00C948E4"/>
    <w:rsid w:val="00CC642A"/>
    <w:rsid w:val="00CD4958"/>
    <w:rsid w:val="00CF4DF9"/>
    <w:rsid w:val="00CF5C59"/>
    <w:rsid w:val="00D06FF4"/>
    <w:rsid w:val="00D26499"/>
    <w:rsid w:val="00D35D00"/>
    <w:rsid w:val="00D50134"/>
    <w:rsid w:val="00D94DE9"/>
    <w:rsid w:val="00DC40C2"/>
    <w:rsid w:val="00DC51DA"/>
    <w:rsid w:val="00DD289D"/>
    <w:rsid w:val="00DE16DE"/>
    <w:rsid w:val="00E24ED1"/>
    <w:rsid w:val="00E256FC"/>
    <w:rsid w:val="00E27A0B"/>
    <w:rsid w:val="00E71F56"/>
    <w:rsid w:val="00E77EF6"/>
    <w:rsid w:val="00EA483F"/>
    <w:rsid w:val="00EC291E"/>
    <w:rsid w:val="00F22913"/>
    <w:rsid w:val="00F452CB"/>
    <w:rsid w:val="00F459EA"/>
    <w:rsid w:val="00F763CF"/>
    <w:rsid w:val="00F96C98"/>
    <w:rsid w:val="00FB0320"/>
    <w:rsid w:val="00FE6087"/>
    <w:rsid w:val="00FF3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57FDF"/>
  <w15:docId w15:val="{CC0F30A9-104E-4B36-994C-684F04BA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63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A63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A639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39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A639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6391"/>
    <w:rPr>
      <w:rFonts w:ascii="Times New Roman" w:eastAsia="Times New Roman" w:hAnsi="Times New Roman" w:cs="Times New Roman"/>
      <w:b/>
      <w:bCs/>
      <w:sz w:val="27"/>
      <w:szCs w:val="27"/>
      <w:lang w:eastAsia="en-GB"/>
    </w:rPr>
  </w:style>
  <w:style w:type="paragraph" w:customStyle="1" w:styleId="gem-c-lead-paragraph">
    <w:name w:val="gem-c-lead-paragraph"/>
    <w:basedOn w:val="Normal"/>
    <w:rsid w:val="005A6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6391"/>
    <w:rPr>
      <w:color w:val="0000FF"/>
      <w:u w:val="single"/>
    </w:rPr>
  </w:style>
  <w:style w:type="character" w:customStyle="1" w:styleId="app-c-publisher-metadatadefinition-sentence">
    <w:name w:val="app-c-publisher-metadata__definition-sentence"/>
    <w:basedOn w:val="DefaultParagraphFont"/>
    <w:rsid w:val="005A6391"/>
  </w:style>
  <w:style w:type="paragraph" w:styleId="NormalWeb">
    <w:name w:val="Normal (Web)"/>
    <w:basedOn w:val="Normal"/>
    <w:uiPriority w:val="99"/>
    <w:unhideWhenUsed/>
    <w:rsid w:val="005A63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6ADB"/>
    <w:pPr>
      <w:spacing w:after="90" w:line="288" w:lineRule="auto"/>
      <w:ind w:left="720"/>
      <w:contextualSpacing/>
    </w:pPr>
    <w:rPr>
      <w:rFonts w:ascii="Lucida Sans" w:eastAsia="Times New Roman" w:hAnsi="Lucida Sans" w:cs="Times New Roman"/>
      <w:sz w:val="18"/>
      <w:szCs w:val="24"/>
      <w:lang w:eastAsia="en-GB"/>
    </w:rPr>
  </w:style>
  <w:style w:type="paragraph" w:styleId="BalloonText">
    <w:name w:val="Balloon Text"/>
    <w:basedOn w:val="Normal"/>
    <w:link w:val="BalloonTextChar"/>
    <w:uiPriority w:val="99"/>
    <w:semiHidden/>
    <w:unhideWhenUsed/>
    <w:rsid w:val="005C2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819"/>
    <w:rPr>
      <w:rFonts w:ascii="Tahoma" w:hAnsi="Tahoma" w:cs="Tahoma"/>
      <w:sz w:val="16"/>
      <w:szCs w:val="16"/>
    </w:rPr>
  </w:style>
  <w:style w:type="paragraph" w:styleId="Revision">
    <w:name w:val="Revision"/>
    <w:hidden/>
    <w:uiPriority w:val="99"/>
    <w:semiHidden/>
    <w:rsid w:val="006D250D"/>
    <w:pPr>
      <w:spacing w:after="0" w:line="240" w:lineRule="auto"/>
    </w:pPr>
  </w:style>
  <w:style w:type="character" w:customStyle="1" w:styleId="UnresolvedMention1">
    <w:name w:val="Unresolved Mention1"/>
    <w:basedOn w:val="DefaultParagraphFont"/>
    <w:uiPriority w:val="99"/>
    <w:semiHidden/>
    <w:unhideWhenUsed/>
    <w:rsid w:val="008B66BE"/>
    <w:rPr>
      <w:color w:val="605E5C"/>
      <w:shd w:val="clear" w:color="auto" w:fill="E1DFDD"/>
    </w:rPr>
  </w:style>
  <w:style w:type="character" w:styleId="FollowedHyperlink">
    <w:name w:val="FollowedHyperlink"/>
    <w:basedOn w:val="DefaultParagraphFont"/>
    <w:uiPriority w:val="99"/>
    <w:semiHidden/>
    <w:unhideWhenUsed/>
    <w:rsid w:val="000724C7"/>
    <w:rPr>
      <w:color w:val="800080" w:themeColor="followedHyperlink"/>
      <w:u w:val="single"/>
    </w:rPr>
  </w:style>
  <w:style w:type="character" w:customStyle="1" w:styleId="UnresolvedMention2">
    <w:name w:val="Unresolved Mention2"/>
    <w:basedOn w:val="DefaultParagraphFont"/>
    <w:uiPriority w:val="99"/>
    <w:semiHidden/>
    <w:unhideWhenUsed/>
    <w:rsid w:val="008434DC"/>
    <w:rPr>
      <w:color w:val="605E5C"/>
      <w:shd w:val="clear" w:color="auto" w:fill="E1DFDD"/>
    </w:rPr>
  </w:style>
  <w:style w:type="paragraph" w:customStyle="1" w:styleId="wordsection1">
    <w:name w:val="wordsection1"/>
    <w:basedOn w:val="Normal"/>
    <w:rsid w:val="00301D82"/>
    <w:pPr>
      <w:spacing w:before="100" w:beforeAutospacing="1" w:after="100" w:afterAutospacing="1" w:line="240" w:lineRule="auto"/>
    </w:pPr>
    <w:rPr>
      <w:rFonts w:ascii="Calibri" w:hAnsi="Calibri" w:cs="Calibri"/>
      <w:lang w:eastAsia="en-GB"/>
    </w:rPr>
  </w:style>
  <w:style w:type="character" w:customStyle="1" w:styleId="UnresolvedMention3">
    <w:name w:val="Unresolved Mention3"/>
    <w:basedOn w:val="DefaultParagraphFont"/>
    <w:uiPriority w:val="99"/>
    <w:semiHidden/>
    <w:unhideWhenUsed/>
    <w:rsid w:val="002143DB"/>
    <w:rPr>
      <w:color w:val="605E5C"/>
      <w:shd w:val="clear" w:color="auto" w:fill="E1DFDD"/>
    </w:rPr>
  </w:style>
  <w:style w:type="character" w:customStyle="1" w:styleId="UnresolvedMention4">
    <w:name w:val="Unresolved Mention4"/>
    <w:basedOn w:val="DefaultParagraphFont"/>
    <w:uiPriority w:val="99"/>
    <w:semiHidden/>
    <w:unhideWhenUsed/>
    <w:rsid w:val="000744CD"/>
    <w:rPr>
      <w:color w:val="605E5C"/>
      <w:shd w:val="clear" w:color="auto" w:fill="E1DFDD"/>
    </w:rPr>
  </w:style>
  <w:style w:type="character" w:styleId="CommentReference">
    <w:name w:val="annotation reference"/>
    <w:basedOn w:val="DefaultParagraphFont"/>
    <w:uiPriority w:val="99"/>
    <w:semiHidden/>
    <w:unhideWhenUsed/>
    <w:rsid w:val="009A39A0"/>
    <w:rPr>
      <w:sz w:val="16"/>
      <w:szCs w:val="16"/>
    </w:rPr>
  </w:style>
  <w:style w:type="paragraph" w:styleId="CommentText">
    <w:name w:val="annotation text"/>
    <w:basedOn w:val="Normal"/>
    <w:link w:val="CommentTextChar"/>
    <w:uiPriority w:val="99"/>
    <w:semiHidden/>
    <w:unhideWhenUsed/>
    <w:rsid w:val="009A39A0"/>
    <w:pPr>
      <w:spacing w:line="240" w:lineRule="auto"/>
    </w:pPr>
    <w:rPr>
      <w:sz w:val="20"/>
      <w:szCs w:val="20"/>
    </w:rPr>
  </w:style>
  <w:style w:type="character" w:customStyle="1" w:styleId="CommentTextChar">
    <w:name w:val="Comment Text Char"/>
    <w:basedOn w:val="DefaultParagraphFont"/>
    <w:link w:val="CommentText"/>
    <w:uiPriority w:val="99"/>
    <w:semiHidden/>
    <w:rsid w:val="009A39A0"/>
    <w:rPr>
      <w:sz w:val="20"/>
      <w:szCs w:val="20"/>
    </w:rPr>
  </w:style>
  <w:style w:type="paragraph" w:styleId="CommentSubject">
    <w:name w:val="annotation subject"/>
    <w:basedOn w:val="CommentText"/>
    <w:next w:val="CommentText"/>
    <w:link w:val="CommentSubjectChar"/>
    <w:uiPriority w:val="99"/>
    <w:semiHidden/>
    <w:unhideWhenUsed/>
    <w:rsid w:val="009A39A0"/>
    <w:rPr>
      <w:b/>
      <w:bCs/>
    </w:rPr>
  </w:style>
  <w:style w:type="character" w:customStyle="1" w:styleId="CommentSubjectChar">
    <w:name w:val="Comment Subject Char"/>
    <w:basedOn w:val="CommentTextChar"/>
    <w:link w:val="CommentSubject"/>
    <w:uiPriority w:val="99"/>
    <w:semiHidden/>
    <w:rsid w:val="009A39A0"/>
    <w:rPr>
      <w:b/>
      <w:bCs/>
      <w:sz w:val="20"/>
      <w:szCs w:val="20"/>
    </w:rPr>
  </w:style>
  <w:style w:type="character" w:styleId="Strong">
    <w:name w:val="Strong"/>
    <w:basedOn w:val="DefaultParagraphFont"/>
    <w:uiPriority w:val="22"/>
    <w:qFormat/>
    <w:rsid w:val="00105878"/>
    <w:rPr>
      <w:b/>
      <w:bCs/>
    </w:rPr>
  </w:style>
  <w:style w:type="character" w:styleId="UnresolvedMention">
    <w:name w:val="Unresolved Mention"/>
    <w:basedOn w:val="DefaultParagraphFont"/>
    <w:uiPriority w:val="99"/>
    <w:semiHidden/>
    <w:unhideWhenUsed/>
    <w:rsid w:val="009727D6"/>
    <w:rPr>
      <w:color w:val="605E5C"/>
      <w:shd w:val="clear" w:color="auto" w:fill="E1DFDD"/>
    </w:rPr>
  </w:style>
  <w:style w:type="paragraph" w:styleId="Header">
    <w:name w:val="header"/>
    <w:basedOn w:val="Normal"/>
    <w:link w:val="HeaderChar"/>
    <w:uiPriority w:val="99"/>
    <w:unhideWhenUsed/>
    <w:rsid w:val="00B82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CE1"/>
  </w:style>
  <w:style w:type="paragraph" w:styleId="Footer">
    <w:name w:val="footer"/>
    <w:basedOn w:val="Normal"/>
    <w:link w:val="FooterChar"/>
    <w:uiPriority w:val="99"/>
    <w:unhideWhenUsed/>
    <w:rsid w:val="00B82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5674">
      <w:bodyDiv w:val="1"/>
      <w:marLeft w:val="0"/>
      <w:marRight w:val="0"/>
      <w:marTop w:val="0"/>
      <w:marBottom w:val="0"/>
      <w:divBdr>
        <w:top w:val="none" w:sz="0" w:space="0" w:color="auto"/>
        <w:left w:val="none" w:sz="0" w:space="0" w:color="auto"/>
        <w:bottom w:val="none" w:sz="0" w:space="0" w:color="auto"/>
        <w:right w:val="none" w:sz="0" w:space="0" w:color="auto"/>
      </w:divBdr>
    </w:div>
    <w:div w:id="142816746">
      <w:bodyDiv w:val="1"/>
      <w:marLeft w:val="0"/>
      <w:marRight w:val="0"/>
      <w:marTop w:val="0"/>
      <w:marBottom w:val="0"/>
      <w:divBdr>
        <w:top w:val="none" w:sz="0" w:space="0" w:color="auto"/>
        <w:left w:val="none" w:sz="0" w:space="0" w:color="auto"/>
        <w:bottom w:val="none" w:sz="0" w:space="0" w:color="auto"/>
        <w:right w:val="none" w:sz="0" w:space="0" w:color="auto"/>
      </w:divBdr>
    </w:div>
    <w:div w:id="281957379">
      <w:bodyDiv w:val="1"/>
      <w:marLeft w:val="0"/>
      <w:marRight w:val="0"/>
      <w:marTop w:val="0"/>
      <w:marBottom w:val="0"/>
      <w:divBdr>
        <w:top w:val="none" w:sz="0" w:space="0" w:color="auto"/>
        <w:left w:val="none" w:sz="0" w:space="0" w:color="auto"/>
        <w:bottom w:val="none" w:sz="0" w:space="0" w:color="auto"/>
        <w:right w:val="none" w:sz="0" w:space="0" w:color="auto"/>
      </w:divBdr>
    </w:div>
    <w:div w:id="305474493">
      <w:bodyDiv w:val="1"/>
      <w:marLeft w:val="0"/>
      <w:marRight w:val="0"/>
      <w:marTop w:val="0"/>
      <w:marBottom w:val="0"/>
      <w:divBdr>
        <w:top w:val="none" w:sz="0" w:space="0" w:color="auto"/>
        <w:left w:val="none" w:sz="0" w:space="0" w:color="auto"/>
        <w:bottom w:val="none" w:sz="0" w:space="0" w:color="auto"/>
        <w:right w:val="none" w:sz="0" w:space="0" w:color="auto"/>
      </w:divBdr>
    </w:div>
    <w:div w:id="314846796">
      <w:bodyDiv w:val="1"/>
      <w:marLeft w:val="0"/>
      <w:marRight w:val="0"/>
      <w:marTop w:val="0"/>
      <w:marBottom w:val="0"/>
      <w:divBdr>
        <w:top w:val="none" w:sz="0" w:space="0" w:color="auto"/>
        <w:left w:val="none" w:sz="0" w:space="0" w:color="auto"/>
        <w:bottom w:val="none" w:sz="0" w:space="0" w:color="auto"/>
        <w:right w:val="none" w:sz="0" w:space="0" w:color="auto"/>
      </w:divBdr>
    </w:div>
    <w:div w:id="394427925">
      <w:bodyDiv w:val="1"/>
      <w:marLeft w:val="0"/>
      <w:marRight w:val="0"/>
      <w:marTop w:val="0"/>
      <w:marBottom w:val="0"/>
      <w:divBdr>
        <w:top w:val="none" w:sz="0" w:space="0" w:color="auto"/>
        <w:left w:val="none" w:sz="0" w:space="0" w:color="auto"/>
        <w:bottom w:val="none" w:sz="0" w:space="0" w:color="auto"/>
        <w:right w:val="none" w:sz="0" w:space="0" w:color="auto"/>
      </w:divBdr>
    </w:div>
    <w:div w:id="512302239">
      <w:bodyDiv w:val="1"/>
      <w:marLeft w:val="0"/>
      <w:marRight w:val="0"/>
      <w:marTop w:val="0"/>
      <w:marBottom w:val="0"/>
      <w:divBdr>
        <w:top w:val="none" w:sz="0" w:space="0" w:color="auto"/>
        <w:left w:val="none" w:sz="0" w:space="0" w:color="auto"/>
        <w:bottom w:val="none" w:sz="0" w:space="0" w:color="auto"/>
        <w:right w:val="none" w:sz="0" w:space="0" w:color="auto"/>
      </w:divBdr>
    </w:div>
    <w:div w:id="518087976">
      <w:bodyDiv w:val="1"/>
      <w:marLeft w:val="0"/>
      <w:marRight w:val="0"/>
      <w:marTop w:val="0"/>
      <w:marBottom w:val="0"/>
      <w:divBdr>
        <w:top w:val="none" w:sz="0" w:space="0" w:color="auto"/>
        <w:left w:val="none" w:sz="0" w:space="0" w:color="auto"/>
        <w:bottom w:val="none" w:sz="0" w:space="0" w:color="auto"/>
        <w:right w:val="none" w:sz="0" w:space="0" w:color="auto"/>
      </w:divBdr>
    </w:div>
    <w:div w:id="521285599">
      <w:bodyDiv w:val="1"/>
      <w:marLeft w:val="0"/>
      <w:marRight w:val="0"/>
      <w:marTop w:val="0"/>
      <w:marBottom w:val="0"/>
      <w:divBdr>
        <w:top w:val="none" w:sz="0" w:space="0" w:color="auto"/>
        <w:left w:val="none" w:sz="0" w:space="0" w:color="auto"/>
        <w:bottom w:val="none" w:sz="0" w:space="0" w:color="auto"/>
        <w:right w:val="none" w:sz="0" w:space="0" w:color="auto"/>
      </w:divBdr>
    </w:div>
    <w:div w:id="552422464">
      <w:bodyDiv w:val="1"/>
      <w:marLeft w:val="0"/>
      <w:marRight w:val="0"/>
      <w:marTop w:val="0"/>
      <w:marBottom w:val="0"/>
      <w:divBdr>
        <w:top w:val="none" w:sz="0" w:space="0" w:color="auto"/>
        <w:left w:val="none" w:sz="0" w:space="0" w:color="auto"/>
        <w:bottom w:val="none" w:sz="0" w:space="0" w:color="auto"/>
        <w:right w:val="none" w:sz="0" w:space="0" w:color="auto"/>
      </w:divBdr>
      <w:divsChild>
        <w:div w:id="2036075385">
          <w:marLeft w:val="0"/>
          <w:marRight w:val="0"/>
          <w:marTop w:val="480"/>
          <w:marBottom w:val="480"/>
          <w:divBdr>
            <w:top w:val="none" w:sz="0" w:space="0" w:color="auto"/>
            <w:left w:val="none" w:sz="0" w:space="0" w:color="auto"/>
            <w:bottom w:val="none" w:sz="0" w:space="0" w:color="auto"/>
            <w:right w:val="none" w:sz="0" w:space="0" w:color="auto"/>
          </w:divBdr>
        </w:div>
      </w:divsChild>
    </w:div>
    <w:div w:id="579363142">
      <w:bodyDiv w:val="1"/>
      <w:marLeft w:val="0"/>
      <w:marRight w:val="0"/>
      <w:marTop w:val="0"/>
      <w:marBottom w:val="0"/>
      <w:divBdr>
        <w:top w:val="none" w:sz="0" w:space="0" w:color="auto"/>
        <w:left w:val="none" w:sz="0" w:space="0" w:color="auto"/>
        <w:bottom w:val="none" w:sz="0" w:space="0" w:color="auto"/>
        <w:right w:val="none" w:sz="0" w:space="0" w:color="auto"/>
      </w:divBdr>
    </w:div>
    <w:div w:id="776366073">
      <w:bodyDiv w:val="1"/>
      <w:marLeft w:val="0"/>
      <w:marRight w:val="0"/>
      <w:marTop w:val="0"/>
      <w:marBottom w:val="0"/>
      <w:divBdr>
        <w:top w:val="none" w:sz="0" w:space="0" w:color="auto"/>
        <w:left w:val="none" w:sz="0" w:space="0" w:color="auto"/>
        <w:bottom w:val="none" w:sz="0" w:space="0" w:color="auto"/>
        <w:right w:val="none" w:sz="0" w:space="0" w:color="auto"/>
      </w:divBdr>
    </w:div>
    <w:div w:id="841703314">
      <w:bodyDiv w:val="1"/>
      <w:marLeft w:val="0"/>
      <w:marRight w:val="0"/>
      <w:marTop w:val="0"/>
      <w:marBottom w:val="0"/>
      <w:divBdr>
        <w:top w:val="none" w:sz="0" w:space="0" w:color="auto"/>
        <w:left w:val="none" w:sz="0" w:space="0" w:color="auto"/>
        <w:bottom w:val="none" w:sz="0" w:space="0" w:color="auto"/>
        <w:right w:val="none" w:sz="0" w:space="0" w:color="auto"/>
      </w:divBdr>
    </w:div>
    <w:div w:id="927273457">
      <w:bodyDiv w:val="1"/>
      <w:marLeft w:val="0"/>
      <w:marRight w:val="0"/>
      <w:marTop w:val="0"/>
      <w:marBottom w:val="0"/>
      <w:divBdr>
        <w:top w:val="none" w:sz="0" w:space="0" w:color="auto"/>
        <w:left w:val="none" w:sz="0" w:space="0" w:color="auto"/>
        <w:bottom w:val="none" w:sz="0" w:space="0" w:color="auto"/>
        <w:right w:val="none" w:sz="0" w:space="0" w:color="auto"/>
      </w:divBdr>
    </w:div>
    <w:div w:id="955257977">
      <w:bodyDiv w:val="1"/>
      <w:marLeft w:val="0"/>
      <w:marRight w:val="0"/>
      <w:marTop w:val="0"/>
      <w:marBottom w:val="0"/>
      <w:divBdr>
        <w:top w:val="none" w:sz="0" w:space="0" w:color="auto"/>
        <w:left w:val="none" w:sz="0" w:space="0" w:color="auto"/>
        <w:bottom w:val="none" w:sz="0" w:space="0" w:color="auto"/>
        <w:right w:val="none" w:sz="0" w:space="0" w:color="auto"/>
      </w:divBdr>
      <w:divsChild>
        <w:div w:id="38869192">
          <w:marLeft w:val="0"/>
          <w:marRight w:val="0"/>
          <w:marTop w:val="0"/>
          <w:marBottom w:val="0"/>
          <w:divBdr>
            <w:top w:val="none" w:sz="0" w:space="0" w:color="auto"/>
            <w:left w:val="none" w:sz="0" w:space="0" w:color="auto"/>
            <w:bottom w:val="none" w:sz="0" w:space="0" w:color="auto"/>
            <w:right w:val="none" w:sz="0" w:space="0" w:color="auto"/>
          </w:divBdr>
          <w:divsChild>
            <w:div w:id="422259351">
              <w:marLeft w:val="0"/>
              <w:marRight w:val="0"/>
              <w:marTop w:val="0"/>
              <w:marBottom w:val="0"/>
              <w:divBdr>
                <w:top w:val="none" w:sz="0" w:space="0" w:color="auto"/>
                <w:left w:val="none" w:sz="0" w:space="0" w:color="auto"/>
                <w:bottom w:val="none" w:sz="0" w:space="0" w:color="auto"/>
                <w:right w:val="none" w:sz="0" w:space="0" w:color="auto"/>
              </w:divBdr>
              <w:divsChild>
                <w:div w:id="1402866943">
                  <w:marLeft w:val="0"/>
                  <w:marRight w:val="0"/>
                  <w:marTop w:val="0"/>
                  <w:marBottom w:val="0"/>
                  <w:divBdr>
                    <w:top w:val="none" w:sz="0" w:space="0" w:color="auto"/>
                    <w:left w:val="none" w:sz="0" w:space="0" w:color="auto"/>
                    <w:bottom w:val="none" w:sz="0" w:space="0" w:color="auto"/>
                    <w:right w:val="none" w:sz="0" w:space="0" w:color="auto"/>
                  </w:divBdr>
                  <w:divsChild>
                    <w:div w:id="2095205587">
                      <w:marLeft w:val="0"/>
                      <w:marRight w:val="0"/>
                      <w:marTop w:val="0"/>
                      <w:marBottom w:val="0"/>
                      <w:divBdr>
                        <w:top w:val="none" w:sz="0" w:space="0" w:color="auto"/>
                        <w:left w:val="none" w:sz="0" w:space="0" w:color="auto"/>
                        <w:bottom w:val="none" w:sz="0" w:space="0" w:color="auto"/>
                        <w:right w:val="none" w:sz="0" w:space="0" w:color="auto"/>
                      </w:divBdr>
                      <w:divsChild>
                        <w:div w:id="905455005">
                          <w:marLeft w:val="0"/>
                          <w:marRight w:val="0"/>
                          <w:marTop w:val="0"/>
                          <w:marBottom w:val="0"/>
                          <w:divBdr>
                            <w:top w:val="none" w:sz="0" w:space="0" w:color="auto"/>
                            <w:left w:val="none" w:sz="0" w:space="0" w:color="auto"/>
                            <w:bottom w:val="none" w:sz="0" w:space="0" w:color="auto"/>
                            <w:right w:val="none" w:sz="0" w:space="0" w:color="auto"/>
                          </w:divBdr>
                          <w:divsChild>
                            <w:div w:id="20870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20003">
      <w:bodyDiv w:val="1"/>
      <w:marLeft w:val="0"/>
      <w:marRight w:val="0"/>
      <w:marTop w:val="0"/>
      <w:marBottom w:val="0"/>
      <w:divBdr>
        <w:top w:val="none" w:sz="0" w:space="0" w:color="auto"/>
        <w:left w:val="none" w:sz="0" w:space="0" w:color="auto"/>
        <w:bottom w:val="none" w:sz="0" w:space="0" w:color="auto"/>
        <w:right w:val="none" w:sz="0" w:space="0" w:color="auto"/>
      </w:divBdr>
    </w:div>
    <w:div w:id="971205993">
      <w:bodyDiv w:val="1"/>
      <w:marLeft w:val="0"/>
      <w:marRight w:val="0"/>
      <w:marTop w:val="0"/>
      <w:marBottom w:val="0"/>
      <w:divBdr>
        <w:top w:val="none" w:sz="0" w:space="0" w:color="auto"/>
        <w:left w:val="none" w:sz="0" w:space="0" w:color="auto"/>
        <w:bottom w:val="none" w:sz="0" w:space="0" w:color="auto"/>
        <w:right w:val="none" w:sz="0" w:space="0" w:color="auto"/>
      </w:divBdr>
    </w:div>
    <w:div w:id="1072849482">
      <w:bodyDiv w:val="1"/>
      <w:marLeft w:val="0"/>
      <w:marRight w:val="0"/>
      <w:marTop w:val="0"/>
      <w:marBottom w:val="0"/>
      <w:divBdr>
        <w:top w:val="none" w:sz="0" w:space="0" w:color="auto"/>
        <w:left w:val="none" w:sz="0" w:space="0" w:color="auto"/>
        <w:bottom w:val="none" w:sz="0" w:space="0" w:color="auto"/>
        <w:right w:val="none" w:sz="0" w:space="0" w:color="auto"/>
      </w:divBdr>
    </w:div>
    <w:div w:id="1082802211">
      <w:bodyDiv w:val="1"/>
      <w:marLeft w:val="0"/>
      <w:marRight w:val="0"/>
      <w:marTop w:val="0"/>
      <w:marBottom w:val="0"/>
      <w:divBdr>
        <w:top w:val="none" w:sz="0" w:space="0" w:color="auto"/>
        <w:left w:val="none" w:sz="0" w:space="0" w:color="auto"/>
        <w:bottom w:val="none" w:sz="0" w:space="0" w:color="auto"/>
        <w:right w:val="none" w:sz="0" w:space="0" w:color="auto"/>
      </w:divBdr>
    </w:div>
    <w:div w:id="1099330589">
      <w:bodyDiv w:val="1"/>
      <w:marLeft w:val="0"/>
      <w:marRight w:val="0"/>
      <w:marTop w:val="0"/>
      <w:marBottom w:val="0"/>
      <w:divBdr>
        <w:top w:val="none" w:sz="0" w:space="0" w:color="auto"/>
        <w:left w:val="none" w:sz="0" w:space="0" w:color="auto"/>
        <w:bottom w:val="none" w:sz="0" w:space="0" w:color="auto"/>
        <w:right w:val="none" w:sz="0" w:space="0" w:color="auto"/>
      </w:divBdr>
    </w:div>
    <w:div w:id="1113938980">
      <w:bodyDiv w:val="1"/>
      <w:marLeft w:val="0"/>
      <w:marRight w:val="0"/>
      <w:marTop w:val="0"/>
      <w:marBottom w:val="0"/>
      <w:divBdr>
        <w:top w:val="none" w:sz="0" w:space="0" w:color="auto"/>
        <w:left w:val="none" w:sz="0" w:space="0" w:color="auto"/>
        <w:bottom w:val="none" w:sz="0" w:space="0" w:color="auto"/>
        <w:right w:val="none" w:sz="0" w:space="0" w:color="auto"/>
      </w:divBdr>
    </w:div>
    <w:div w:id="1146314165">
      <w:bodyDiv w:val="1"/>
      <w:marLeft w:val="0"/>
      <w:marRight w:val="0"/>
      <w:marTop w:val="0"/>
      <w:marBottom w:val="0"/>
      <w:divBdr>
        <w:top w:val="none" w:sz="0" w:space="0" w:color="auto"/>
        <w:left w:val="none" w:sz="0" w:space="0" w:color="auto"/>
        <w:bottom w:val="none" w:sz="0" w:space="0" w:color="auto"/>
        <w:right w:val="none" w:sz="0" w:space="0" w:color="auto"/>
      </w:divBdr>
    </w:div>
    <w:div w:id="1154882012">
      <w:bodyDiv w:val="1"/>
      <w:marLeft w:val="0"/>
      <w:marRight w:val="0"/>
      <w:marTop w:val="0"/>
      <w:marBottom w:val="0"/>
      <w:divBdr>
        <w:top w:val="none" w:sz="0" w:space="0" w:color="auto"/>
        <w:left w:val="none" w:sz="0" w:space="0" w:color="auto"/>
        <w:bottom w:val="none" w:sz="0" w:space="0" w:color="auto"/>
        <w:right w:val="none" w:sz="0" w:space="0" w:color="auto"/>
      </w:divBdr>
      <w:divsChild>
        <w:div w:id="2016490111">
          <w:marLeft w:val="0"/>
          <w:marRight w:val="0"/>
          <w:marTop w:val="0"/>
          <w:marBottom w:val="0"/>
          <w:divBdr>
            <w:top w:val="none" w:sz="0" w:space="0" w:color="auto"/>
            <w:left w:val="none" w:sz="0" w:space="0" w:color="auto"/>
            <w:bottom w:val="none" w:sz="0" w:space="0" w:color="auto"/>
            <w:right w:val="none" w:sz="0" w:space="0" w:color="auto"/>
          </w:divBdr>
          <w:divsChild>
            <w:div w:id="2027250274">
              <w:marLeft w:val="0"/>
              <w:marRight w:val="0"/>
              <w:marTop w:val="0"/>
              <w:marBottom w:val="0"/>
              <w:divBdr>
                <w:top w:val="none" w:sz="0" w:space="0" w:color="auto"/>
                <w:left w:val="none" w:sz="0" w:space="0" w:color="auto"/>
                <w:bottom w:val="none" w:sz="0" w:space="0" w:color="auto"/>
                <w:right w:val="none" w:sz="0" w:space="0" w:color="auto"/>
              </w:divBdr>
              <w:divsChild>
                <w:div w:id="2048485668">
                  <w:marLeft w:val="0"/>
                  <w:marRight w:val="0"/>
                  <w:marTop w:val="0"/>
                  <w:marBottom w:val="0"/>
                  <w:divBdr>
                    <w:top w:val="none" w:sz="0" w:space="0" w:color="auto"/>
                    <w:left w:val="none" w:sz="0" w:space="0" w:color="auto"/>
                    <w:bottom w:val="none" w:sz="0" w:space="0" w:color="auto"/>
                    <w:right w:val="none" w:sz="0" w:space="0" w:color="auto"/>
                  </w:divBdr>
                  <w:divsChild>
                    <w:div w:id="837696416">
                      <w:marLeft w:val="0"/>
                      <w:marRight w:val="0"/>
                      <w:marTop w:val="0"/>
                      <w:marBottom w:val="0"/>
                      <w:divBdr>
                        <w:top w:val="none" w:sz="0" w:space="0" w:color="auto"/>
                        <w:left w:val="none" w:sz="0" w:space="0" w:color="auto"/>
                        <w:bottom w:val="none" w:sz="0" w:space="0" w:color="auto"/>
                        <w:right w:val="none" w:sz="0" w:space="0" w:color="auto"/>
                      </w:divBdr>
                    </w:div>
                  </w:divsChild>
                </w:div>
                <w:div w:id="1064334624">
                  <w:marLeft w:val="0"/>
                  <w:marRight w:val="0"/>
                  <w:marTop w:val="0"/>
                  <w:marBottom w:val="0"/>
                  <w:divBdr>
                    <w:top w:val="none" w:sz="0" w:space="0" w:color="auto"/>
                    <w:left w:val="none" w:sz="0" w:space="0" w:color="auto"/>
                    <w:bottom w:val="none" w:sz="0" w:space="0" w:color="auto"/>
                    <w:right w:val="none" w:sz="0" w:space="0" w:color="auto"/>
                  </w:divBdr>
                </w:div>
              </w:divsChild>
            </w:div>
            <w:div w:id="1206603281">
              <w:marLeft w:val="0"/>
              <w:marRight w:val="0"/>
              <w:marTop w:val="0"/>
              <w:marBottom w:val="0"/>
              <w:divBdr>
                <w:top w:val="none" w:sz="0" w:space="0" w:color="auto"/>
                <w:left w:val="none" w:sz="0" w:space="0" w:color="auto"/>
                <w:bottom w:val="none" w:sz="0" w:space="0" w:color="auto"/>
                <w:right w:val="none" w:sz="0" w:space="0" w:color="auto"/>
              </w:divBdr>
              <w:divsChild>
                <w:div w:id="1200625511">
                  <w:marLeft w:val="0"/>
                  <w:marRight w:val="0"/>
                  <w:marTop w:val="0"/>
                  <w:marBottom w:val="0"/>
                  <w:divBdr>
                    <w:top w:val="none" w:sz="0" w:space="0" w:color="auto"/>
                    <w:left w:val="none" w:sz="0" w:space="0" w:color="auto"/>
                    <w:bottom w:val="none" w:sz="0" w:space="0" w:color="auto"/>
                    <w:right w:val="none" w:sz="0" w:space="0" w:color="auto"/>
                  </w:divBdr>
                  <w:divsChild>
                    <w:div w:id="217859108">
                      <w:marLeft w:val="0"/>
                      <w:marRight w:val="0"/>
                      <w:marTop w:val="0"/>
                      <w:marBottom w:val="0"/>
                      <w:divBdr>
                        <w:top w:val="none" w:sz="0" w:space="0" w:color="auto"/>
                        <w:left w:val="none" w:sz="0" w:space="0" w:color="auto"/>
                        <w:bottom w:val="none" w:sz="0" w:space="0" w:color="auto"/>
                        <w:right w:val="none" w:sz="0" w:space="0" w:color="auto"/>
                      </w:divBdr>
                      <w:divsChild>
                        <w:div w:id="2024280652">
                          <w:marLeft w:val="0"/>
                          <w:marRight w:val="0"/>
                          <w:marTop w:val="0"/>
                          <w:marBottom w:val="0"/>
                          <w:divBdr>
                            <w:top w:val="none" w:sz="0" w:space="0" w:color="auto"/>
                            <w:left w:val="none" w:sz="0" w:space="0" w:color="auto"/>
                            <w:bottom w:val="none" w:sz="0" w:space="0" w:color="auto"/>
                            <w:right w:val="none" w:sz="0" w:space="0" w:color="auto"/>
                          </w:divBdr>
                          <w:divsChild>
                            <w:div w:id="1839465181">
                              <w:marLeft w:val="0"/>
                              <w:marRight w:val="0"/>
                              <w:marTop w:val="0"/>
                              <w:marBottom w:val="0"/>
                              <w:divBdr>
                                <w:top w:val="none" w:sz="0" w:space="0" w:color="auto"/>
                                <w:left w:val="none" w:sz="0" w:space="0" w:color="auto"/>
                                <w:bottom w:val="none" w:sz="0" w:space="0" w:color="auto"/>
                                <w:right w:val="none" w:sz="0" w:space="0" w:color="auto"/>
                              </w:divBdr>
                            </w:div>
                            <w:div w:id="17307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772">
              <w:marLeft w:val="0"/>
              <w:marRight w:val="0"/>
              <w:marTop w:val="0"/>
              <w:marBottom w:val="0"/>
              <w:divBdr>
                <w:top w:val="none" w:sz="0" w:space="0" w:color="auto"/>
                <w:left w:val="none" w:sz="0" w:space="0" w:color="auto"/>
                <w:bottom w:val="none" w:sz="0" w:space="0" w:color="auto"/>
                <w:right w:val="none" w:sz="0" w:space="0" w:color="auto"/>
              </w:divBdr>
              <w:divsChild>
                <w:div w:id="1823080955">
                  <w:marLeft w:val="0"/>
                  <w:marRight w:val="0"/>
                  <w:marTop w:val="0"/>
                  <w:marBottom w:val="0"/>
                  <w:divBdr>
                    <w:top w:val="none" w:sz="0" w:space="0" w:color="auto"/>
                    <w:left w:val="none" w:sz="0" w:space="0" w:color="auto"/>
                    <w:bottom w:val="none" w:sz="0" w:space="0" w:color="auto"/>
                    <w:right w:val="none" w:sz="0" w:space="0" w:color="auto"/>
                  </w:divBdr>
                  <w:divsChild>
                    <w:div w:id="1577279110">
                      <w:marLeft w:val="0"/>
                      <w:marRight w:val="0"/>
                      <w:marTop w:val="0"/>
                      <w:marBottom w:val="0"/>
                      <w:divBdr>
                        <w:top w:val="none" w:sz="0" w:space="0" w:color="auto"/>
                        <w:left w:val="none" w:sz="0" w:space="0" w:color="auto"/>
                        <w:bottom w:val="none" w:sz="0" w:space="0" w:color="auto"/>
                        <w:right w:val="none" w:sz="0" w:space="0" w:color="auto"/>
                      </w:divBdr>
                      <w:divsChild>
                        <w:div w:id="894395880">
                          <w:marLeft w:val="0"/>
                          <w:marRight w:val="0"/>
                          <w:marTop w:val="0"/>
                          <w:marBottom w:val="0"/>
                          <w:divBdr>
                            <w:top w:val="none" w:sz="0" w:space="0" w:color="auto"/>
                            <w:left w:val="none" w:sz="0" w:space="0" w:color="auto"/>
                            <w:bottom w:val="none" w:sz="0" w:space="0" w:color="auto"/>
                            <w:right w:val="none" w:sz="0" w:space="0" w:color="auto"/>
                          </w:divBdr>
                        </w:div>
                        <w:div w:id="1130323917">
                          <w:marLeft w:val="0"/>
                          <w:marRight w:val="0"/>
                          <w:marTop w:val="0"/>
                          <w:marBottom w:val="0"/>
                          <w:divBdr>
                            <w:top w:val="none" w:sz="0" w:space="0" w:color="auto"/>
                            <w:left w:val="none" w:sz="0" w:space="0" w:color="auto"/>
                            <w:bottom w:val="none" w:sz="0" w:space="0" w:color="auto"/>
                            <w:right w:val="none" w:sz="0" w:space="0" w:color="auto"/>
                          </w:divBdr>
                          <w:divsChild>
                            <w:div w:id="1695881129">
                              <w:marLeft w:val="0"/>
                              <w:marRight w:val="0"/>
                              <w:marTop w:val="0"/>
                              <w:marBottom w:val="0"/>
                              <w:divBdr>
                                <w:top w:val="none" w:sz="0" w:space="0" w:color="auto"/>
                                <w:left w:val="none" w:sz="0" w:space="0" w:color="auto"/>
                                <w:bottom w:val="none" w:sz="0" w:space="0" w:color="auto"/>
                                <w:right w:val="none" w:sz="0" w:space="0" w:color="auto"/>
                              </w:divBdr>
                              <w:divsChild>
                                <w:div w:id="7459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233173">
      <w:bodyDiv w:val="1"/>
      <w:marLeft w:val="0"/>
      <w:marRight w:val="0"/>
      <w:marTop w:val="0"/>
      <w:marBottom w:val="0"/>
      <w:divBdr>
        <w:top w:val="none" w:sz="0" w:space="0" w:color="auto"/>
        <w:left w:val="none" w:sz="0" w:space="0" w:color="auto"/>
        <w:bottom w:val="none" w:sz="0" w:space="0" w:color="auto"/>
        <w:right w:val="none" w:sz="0" w:space="0" w:color="auto"/>
      </w:divBdr>
      <w:divsChild>
        <w:div w:id="641081361">
          <w:marLeft w:val="0"/>
          <w:marRight w:val="0"/>
          <w:marTop w:val="0"/>
          <w:marBottom w:val="0"/>
          <w:divBdr>
            <w:top w:val="none" w:sz="0" w:space="0" w:color="auto"/>
            <w:left w:val="none" w:sz="0" w:space="0" w:color="auto"/>
            <w:bottom w:val="none" w:sz="0" w:space="0" w:color="auto"/>
            <w:right w:val="none" w:sz="0" w:space="0" w:color="auto"/>
          </w:divBdr>
          <w:divsChild>
            <w:div w:id="473988082">
              <w:marLeft w:val="0"/>
              <w:marRight w:val="0"/>
              <w:marTop w:val="0"/>
              <w:marBottom w:val="0"/>
              <w:divBdr>
                <w:top w:val="none" w:sz="0" w:space="0" w:color="auto"/>
                <w:left w:val="none" w:sz="0" w:space="0" w:color="auto"/>
                <w:bottom w:val="none" w:sz="0" w:space="0" w:color="auto"/>
                <w:right w:val="none" w:sz="0" w:space="0" w:color="auto"/>
              </w:divBdr>
              <w:divsChild>
                <w:div w:id="774983379">
                  <w:marLeft w:val="0"/>
                  <w:marRight w:val="0"/>
                  <w:marTop w:val="0"/>
                  <w:marBottom w:val="0"/>
                  <w:divBdr>
                    <w:top w:val="none" w:sz="0" w:space="0" w:color="auto"/>
                    <w:left w:val="none" w:sz="0" w:space="0" w:color="auto"/>
                    <w:bottom w:val="none" w:sz="0" w:space="0" w:color="auto"/>
                    <w:right w:val="none" w:sz="0" w:space="0" w:color="auto"/>
                  </w:divBdr>
                  <w:divsChild>
                    <w:div w:id="548877030">
                      <w:marLeft w:val="0"/>
                      <w:marRight w:val="0"/>
                      <w:marTop w:val="0"/>
                      <w:marBottom w:val="0"/>
                      <w:divBdr>
                        <w:top w:val="none" w:sz="0" w:space="0" w:color="auto"/>
                        <w:left w:val="none" w:sz="0" w:space="0" w:color="auto"/>
                        <w:bottom w:val="none" w:sz="0" w:space="0" w:color="auto"/>
                        <w:right w:val="none" w:sz="0" w:space="0" w:color="auto"/>
                      </w:divBdr>
                      <w:divsChild>
                        <w:div w:id="1762680552">
                          <w:marLeft w:val="0"/>
                          <w:marRight w:val="0"/>
                          <w:marTop w:val="0"/>
                          <w:marBottom w:val="0"/>
                          <w:divBdr>
                            <w:top w:val="none" w:sz="0" w:space="0" w:color="auto"/>
                            <w:left w:val="none" w:sz="0" w:space="0" w:color="auto"/>
                            <w:bottom w:val="none" w:sz="0" w:space="0" w:color="auto"/>
                            <w:right w:val="none" w:sz="0" w:space="0" w:color="auto"/>
                          </w:divBdr>
                          <w:divsChild>
                            <w:div w:id="9044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363639">
      <w:bodyDiv w:val="1"/>
      <w:marLeft w:val="0"/>
      <w:marRight w:val="0"/>
      <w:marTop w:val="0"/>
      <w:marBottom w:val="0"/>
      <w:divBdr>
        <w:top w:val="none" w:sz="0" w:space="0" w:color="auto"/>
        <w:left w:val="none" w:sz="0" w:space="0" w:color="auto"/>
        <w:bottom w:val="none" w:sz="0" w:space="0" w:color="auto"/>
        <w:right w:val="none" w:sz="0" w:space="0" w:color="auto"/>
      </w:divBdr>
      <w:divsChild>
        <w:div w:id="548105999">
          <w:marLeft w:val="0"/>
          <w:marRight w:val="0"/>
          <w:marTop w:val="0"/>
          <w:marBottom w:val="0"/>
          <w:divBdr>
            <w:top w:val="none" w:sz="0" w:space="0" w:color="auto"/>
            <w:left w:val="none" w:sz="0" w:space="0" w:color="auto"/>
            <w:bottom w:val="none" w:sz="0" w:space="0" w:color="auto"/>
            <w:right w:val="none" w:sz="0" w:space="0" w:color="auto"/>
          </w:divBdr>
          <w:divsChild>
            <w:div w:id="518351947">
              <w:marLeft w:val="0"/>
              <w:marRight w:val="0"/>
              <w:marTop w:val="0"/>
              <w:marBottom w:val="0"/>
              <w:divBdr>
                <w:top w:val="none" w:sz="0" w:space="0" w:color="auto"/>
                <w:left w:val="none" w:sz="0" w:space="0" w:color="auto"/>
                <w:bottom w:val="none" w:sz="0" w:space="0" w:color="auto"/>
                <w:right w:val="none" w:sz="0" w:space="0" w:color="auto"/>
              </w:divBdr>
              <w:divsChild>
                <w:div w:id="866722295">
                  <w:marLeft w:val="0"/>
                  <w:marRight w:val="0"/>
                  <w:marTop w:val="0"/>
                  <w:marBottom w:val="0"/>
                  <w:divBdr>
                    <w:top w:val="none" w:sz="0" w:space="0" w:color="auto"/>
                    <w:left w:val="none" w:sz="0" w:space="0" w:color="auto"/>
                    <w:bottom w:val="none" w:sz="0" w:space="0" w:color="auto"/>
                    <w:right w:val="none" w:sz="0" w:space="0" w:color="auto"/>
                  </w:divBdr>
                  <w:divsChild>
                    <w:div w:id="225651963">
                      <w:marLeft w:val="0"/>
                      <w:marRight w:val="0"/>
                      <w:marTop w:val="0"/>
                      <w:marBottom w:val="0"/>
                      <w:divBdr>
                        <w:top w:val="none" w:sz="0" w:space="0" w:color="auto"/>
                        <w:left w:val="none" w:sz="0" w:space="0" w:color="auto"/>
                        <w:bottom w:val="none" w:sz="0" w:space="0" w:color="auto"/>
                        <w:right w:val="none" w:sz="0" w:space="0" w:color="auto"/>
                      </w:divBdr>
                      <w:divsChild>
                        <w:div w:id="1948731120">
                          <w:marLeft w:val="0"/>
                          <w:marRight w:val="0"/>
                          <w:marTop w:val="0"/>
                          <w:marBottom w:val="0"/>
                          <w:divBdr>
                            <w:top w:val="none" w:sz="0" w:space="0" w:color="auto"/>
                            <w:left w:val="none" w:sz="0" w:space="0" w:color="auto"/>
                            <w:bottom w:val="none" w:sz="0" w:space="0" w:color="auto"/>
                            <w:right w:val="none" w:sz="0" w:space="0" w:color="auto"/>
                          </w:divBdr>
                          <w:divsChild>
                            <w:div w:id="13669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34826">
      <w:bodyDiv w:val="1"/>
      <w:marLeft w:val="0"/>
      <w:marRight w:val="0"/>
      <w:marTop w:val="0"/>
      <w:marBottom w:val="0"/>
      <w:divBdr>
        <w:top w:val="none" w:sz="0" w:space="0" w:color="auto"/>
        <w:left w:val="none" w:sz="0" w:space="0" w:color="auto"/>
        <w:bottom w:val="none" w:sz="0" w:space="0" w:color="auto"/>
        <w:right w:val="none" w:sz="0" w:space="0" w:color="auto"/>
      </w:divBdr>
    </w:div>
    <w:div w:id="1252736015">
      <w:bodyDiv w:val="1"/>
      <w:marLeft w:val="0"/>
      <w:marRight w:val="0"/>
      <w:marTop w:val="0"/>
      <w:marBottom w:val="0"/>
      <w:divBdr>
        <w:top w:val="none" w:sz="0" w:space="0" w:color="auto"/>
        <w:left w:val="none" w:sz="0" w:space="0" w:color="auto"/>
        <w:bottom w:val="none" w:sz="0" w:space="0" w:color="auto"/>
        <w:right w:val="none" w:sz="0" w:space="0" w:color="auto"/>
      </w:divBdr>
      <w:divsChild>
        <w:div w:id="1738243233">
          <w:marLeft w:val="0"/>
          <w:marRight w:val="0"/>
          <w:marTop w:val="0"/>
          <w:marBottom w:val="0"/>
          <w:divBdr>
            <w:top w:val="none" w:sz="0" w:space="0" w:color="auto"/>
            <w:left w:val="none" w:sz="0" w:space="0" w:color="auto"/>
            <w:bottom w:val="none" w:sz="0" w:space="0" w:color="auto"/>
            <w:right w:val="none" w:sz="0" w:space="0" w:color="auto"/>
          </w:divBdr>
          <w:divsChild>
            <w:div w:id="1357119988">
              <w:marLeft w:val="0"/>
              <w:marRight w:val="0"/>
              <w:marTop w:val="0"/>
              <w:marBottom w:val="0"/>
              <w:divBdr>
                <w:top w:val="none" w:sz="0" w:space="0" w:color="auto"/>
                <w:left w:val="none" w:sz="0" w:space="0" w:color="auto"/>
                <w:bottom w:val="none" w:sz="0" w:space="0" w:color="auto"/>
                <w:right w:val="none" w:sz="0" w:space="0" w:color="auto"/>
              </w:divBdr>
              <w:divsChild>
                <w:div w:id="335617475">
                  <w:marLeft w:val="0"/>
                  <w:marRight w:val="0"/>
                  <w:marTop w:val="0"/>
                  <w:marBottom w:val="0"/>
                  <w:divBdr>
                    <w:top w:val="none" w:sz="0" w:space="0" w:color="auto"/>
                    <w:left w:val="none" w:sz="0" w:space="0" w:color="auto"/>
                    <w:bottom w:val="none" w:sz="0" w:space="0" w:color="auto"/>
                    <w:right w:val="none" w:sz="0" w:space="0" w:color="auto"/>
                  </w:divBdr>
                  <w:divsChild>
                    <w:div w:id="1968311034">
                      <w:marLeft w:val="0"/>
                      <w:marRight w:val="0"/>
                      <w:marTop w:val="0"/>
                      <w:marBottom w:val="0"/>
                      <w:divBdr>
                        <w:top w:val="none" w:sz="0" w:space="0" w:color="auto"/>
                        <w:left w:val="none" w:sz="0" w:space="0" w:color="auto"/>
                        <w:bottom w:val="none" w:sz="0" w:space="0" w:color="auto"/>
                        <w:right w:val="none" w:sz="0" w:space="0" w:color="auto"/>
                      </w:divBdr>
                      <w:divsChild>
                        <w:div w:id="545407954">
                          <w:marLeft w:val="0"/>
                          <w:marRight w:val="0"/>
                          <w:marTop w:val="0"/>
                          <w:marBottom w:val="0"/>
                          <w:divBdr>
                            <w:top w:val="none" w:sz="0" w:space="0" w:color="auto"/>
                            <w:left w:val="none" w:sz="0" w:space="0" w:color="auto"/>
                            <w:bottom w:val="none" w:sz="0" w:space="0" w:color="auto"/>
                            <w:right w:val="none" w:sz="0" w:space="0" w:color="auto"/>
                          </w:divBdr>
                          <w:divsChild>
                            <w:div w:id="14599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48467">
      <w:bodyDiv w:val="1"/>
      <w:marLeft w:val="0"/>
      <w:marRight w:val="0"/>
      <w:marTop w:val="0"/>
      <w:marBottom w:val="0"/>
      <w:divBdr>
        <w:top w:val="none" w:sz="0" w:space="0" w:color="auto"/>
        <w:left w:val="none" w:sz="0" w:space="0" w:color="auto"/>
        <w:bottom w:val="none" w:sz="0" w:space="0" w:color="auto"/>
        <w:right w:val="none" w:sz="0" w:space="0" w:color="auto"/>
      </w:divBdr>
    </w:div>
    <w:div w:id="1530754445">
      <w:bodyDiv w:val="1"/>
      <w:marLeft w:val="0"/>
      <w:marRight w:val="0"/>
      <w:marTop w:val="0"/>
      <w:marBottom w:val="0"/>
      <w:divBdr>
        <w:top w:val="none" w:sz="0" w:space="0" w:color="auto"/>
        <w:left w:val="none" w:sz="0" w:space="0" w:color="auto"/>
        <w:bottom w:val="none" w:sz="0" w:space="0" w:color="auto"/>
        <w:right w:val="none" w:sz="0" w:space="0" w:color="auto"/>
      </w:divBdr>
    </w:div>
    <w:div w:id="1542664690">
      <w:bodyDiv w:val="1"/>
      <w:marLeft w:val="0"/>
      <w:marRight w:val="0"/>
      <w:marTop w:val="0"/>
      <w:marBottom w:val="0"/>
      <w:divBdr>
        <w:top w:val="none" w:sz="0" w:space="0" w:color="auto"/>
        <w:left w:val="none" w:sz="0" w:space="0" w:color="auto"/>
        <w:bottom w:val="none" w:sz="0" w:space="0" w:color="auto"/>
        <w:right w:val="none" w:sz="0" w:space="0" w:color="auto"/>
      </w:divBdr>
    </w:div>
    <w:div w:id="1611426732">
      <w:bodyDiv w:val="1"/>
      <w:marLeft w:val="0"/>
      <w:marRight w:val="0"/>
      <w:marTop w:val="0"/>
      <w:marBottom w:val="0"/>
      <w:divBdr>
        <w:top w:val="none" w:sz="0" w:space="0" w:color="auto"/>
        <w:left w:val="none" w:sz="0" w:space="0" w:color="auto"/>
        <w:bottom w:val="none" w:sz="0" w:space="0" w:color="auto"/>
        <w:right w:val="none" w:sz="0" w:space="0" w:color="auto"/>
      </w:divBdr>
    </w:div>
    <w:div w:id="1633248947">
      <w:bodyDiv w:val="1"/>
      <w:marLeft w:val="0"/>
      <w:marRight w:val="0"/>
      <w:marTop w:val="0"/>
      <w:marBottom w:val="0"/>
      <w:divBdr>
        <w:top w:val="none" w:sz="0" w:space="0" w:color="auto"/>
        <w:left w:val="none" w:sz="0" w:space="0" w:color="auto"/>
        <w:bottom w:val="none" w:sz="0" w:space="0" w:color="auto"/>
        <w:right w:val="none" w:sz="0" w:space="0" w:color="auto"/>
      </w:divBdr>
    </w:div>
    <w:div w:id="1649048700">
      <w:bodyDiv w:val="1"/>
      <w:marLeft w:val="0"/>
      <w:marRight w:val="0"/>
      <w:marTop w:val="0"/>
      <w:marBottom w:val="0"/>
      <w:divBdr>
        <w:top w:val="none" w:sz="0" w:space="0" w:color="auto"/>
        <w:left w:val="none" w:sz="0" w:space="0" w:color="auto"/>
        <w:bottom w:val="none" w:sz="0" w:space="0" w:color="auto"/>
        <w:right w:val="none" w:sz="0" w:space="0" w:color="auto"/>
      </w:divBdr>
    </w:div>
    <w:div w:id="1655378465">
      <w:bodyDiv w:val="1"/>
      <w:marLeft w:val="0"/>
      <w:marRight w:val="0"/>
      <w:marTop w:val="0"/>
      <w:marBottom w:val="0"/>
      <w:divBdr>
        <w:top w:val="none" w:sz="0" w:space="0" w:color="auto"/>
        <w:left w:val="none" w:sz="0" w:space="0" w:color="auto"/>
        <w:bottom w:val="none" w:sz="0" w:space="0" w:color="auto"/>
        <w:right w:val="none" w:sz="0" w:space="0" w:color="auto"/>
      </w:divBdr>
    </w:div>
    <w:div w:id="1914312572">
      <w:bodyDiv w:val="1"/>
      <w:marLeft w:val="0"/>
      <w:marRight w:val="0"/>
      <w:marTop w:val="0"/>
      <w:marBottom w:val="0"/>
      <w:divBdr>
        <w:top w:val="none" w:sz="0" w:space="0" w:color="auto"/>
        <w:left w:val="none" w:sz="0" w:space="0" w:color="auto"/>
        <w:bottom w:val="none" w:sz="0" w:space="0" w:color="auto"/>
        <w:right w:val="none" w:sz="0" w:space="0" w:color="auto"/>
      </w:divBdr>
    </w:div>
    <w:div w:id="1959992633">
      <w:bodyDiv w:val="1"/>
      <w:marLeft w:val="0"/>
      <w:marRight w:val="0"/>
      <w:marTop w:val="0"/>
      <w:marBottom w:val="0"/>
      <w:divBdr>
        <w:top w:val="none" w:sz="0" w:space="0" w:color="auto"/>
        <w:left w:val="none" w:sz="0" w:space="0" w:color="auto"/>
        <w:bottom w:val="none" w:sz="0" w:space="0" w:color="auto"/>
        <w:right w:val="none" w:sz="0" w:space="0" w:color="auto"/>
      </w:divBdr>
    </w:div>
    <w:div w:id="2036270286">
      <w:bodyDiv w:val="1"/>
      <w:marLeft w:val="0"/>
      <w:marRight w:val="0"/>
      <w:marTop w:val="0"/>
      <w:marBottom w:val="0"/>
      <w:divBdr>
        <w:top w:val="none" w:sz="0" w:space="0" w:color="auto"/>
        <w:left w:val="none" w:sz="0" w:space="0" w:color="auto"/>
        <w:bottom w:val="none" w:sz="0" w:space="0" w:color="auto"/>
        <w:right w:val="none" w:sz="0" w:space="0" w:color="auto"/>
      </w:divBdr>
    </w:div>
    <w:div w:id="21402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coronavirus-covid-19-advice-for-uk-visa-applicants-and-temporary-uk-residents" TargetMode="External"/><Relationship Id="rId18" Type="http://schemas.openxmlformats.org/officeDocument/2006/relationships/hyperlink" Target="https://www.gov.uk/guidance/coronavirus-covid-19-advice-for-uk-visa-applicants-and-temporary-uk-residents?utm_source=ad66825b-647b-48a6-9bca-c7af393a9f85&amp;utm_medium=email&amp;utm_campaign=govuk-notifications&amp;utm_content=immediate" TargetMode="External"/><Relationship Id="rId26" Type="http://schemas.openxmlformats.org/officeDocument/2006/relationships/hyperlink" Target="mailto:BUVI@bournemouth.ac.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isas-immigration.service.gov.uk/apply-uk-visa" TargetMode="External"/><Relationship Id="rId34" Type="http://schemas.openxmlformats.org/officeDocument/2006/relationships/hyperlink" Target="https://www.gov.uk/guidance/coronavirus-covid-19-advice-for-uk-visa-applicants-and-temporary-uk-residents" TargetMode="External"/><Relationship Id="rId7" Type="http://schemas.openxmlformats.org/officeDocument/2006/relationships/styles" Target="styles.xml"/><Relationship Id="rId12" Type="http://schemas.openxmlformats.org/officeDocument/2006/relationships/hyperlink" Target="https://www.gov.uk/government/collections/sponsorship-information-for-employers-and-educators" TargetMode="External"/><Relationship Id="rId17" Type="http://schemas.openxmlformats.org/officeDocument/2006/relationships/hyperlink" Target="mailto:BUVI@bournemouth.ac.uk" TargetMode="External"/><Relationship Id="rId25" Type="http://schemas.openxmlformats.org/officeDocument/2006/relationships/hyperlink" Target="https://www.gov.uk/uk-border-control/before-you-leave-for-the-uk" TargetMode="External"/><Relationship Id="rId33" Type="http://schemas.openxmlformats.org/officeDocument/2006/relationships/hyperlink" Target="https://www.gov.uk/returning-resident-vis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coronavirus-covid-19-advice-for-uk-visa-applicants-and-temporary-uk-residents" TargetMode="External"/><Relationship Id="rId20" Type="http://schemas.openxmlformats.org/officeDocument/2006/relationships/hyperlink" Target="https://www.vfsglobal.co.uk/" TargetMode="External"/><Relationship Id="rId29" Type="http://schemas.openxmlformats.org/officeDocument/2006/relationships/hyperlink" Target="https://www.gov.uk/guidance/travel-to-england-from-another-country-during-coronavirus-covid-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travel-to-england-from-another-country-during-coronavirus-covid-19" TargetMode="External"/><Relationship Id="rId32" Type="http://schemas.openxmlformats.org/officeDocument/2006/relationships/hyperlink" Target="https://www.gov.uk/guidance/coronavirus-covid-19-test-to-release-for-international-travel" TargetMode="External"/><Relationship Id="rId37" Type="http://schemas.openxmlformats.org/officeDocument/2006/relationships/hyperlink" Target="https://www.gov.uk/government/organisations/public-health-england" TargetMode="External"/><Relationship Id="rId5" Type="http://schemas.openxmlformats.org/officeDocument/2006/relationships/customXml" Target="../customXml/item5.xml"/><Relationship Id="rId15" Type="http://schemas.openxmlformats.org/officeDocument/2006/relationships/hyperlink" Target="https://www.gov.uk/transfer-visa" TargetMode="External"/><Relationship Id="rId23" Type="http://schemas.openxmlformats.org/officeDocument/2006/relationships/hyperlink" Target="https://www.gov.uk/uk-border-control" TargetMode="External"/><Relationship Id="rId28" Type="http://schemas.openxmlformats.org/officeDocument/2006/relationships/hyperlink" Target="https://www.gov.uk/guidance/red-list-of-countries-and-territories" TargetMode="External"/><Relationship Id="rId36" Type="http://schemas.openxmlformats.org/officeDocument/2006/relationships/hyperlink" Target="mailto:BUVI@bournemouth.ac.uk" TargetMode="External"/><Relationship Id="rId10" Type="http://schemas.openxmlformats.org/officeDocument/2006/relationships/footnotes" Target="footnotes.xml"/><Relationship Id="rId19" Type="http://schemas.openxmlformats.org/officeDocument/2006/relationships/hyperlink" Target="https://uk.tlscontact.com/" TargetMode="External"/><Relationship Id="rId31" Type="http://schemas.openxmlformats.org/officeDocument/2006/relationships/hyperlink" Target="https://www.gov.uk/guidance/travel-to-england-from-another-country-during-coronavirus-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coronavirus-covid-19-advice-for-uk-visa-applicants-and-temporary-uk-residents" TargetMode="External"/><Relationship Id="rId22" Type="http://schemas.openxmlformats.org/officeDocument/2006/relationships/hyperlink" Target="https://www.gov.uk/guidance/prove-your-english-language-abilities-with-a-secure-english-language-test-selt" TargetMode="External"/><Relationship Id="rId27" Type="http://schemas.openxmlformats.org/officeDocument/2006/relationships/hyperlink" Target="https://www.gov.uk/guidance/red-amber-and-green-list-rules-for-entering-england" TargetMode="External"/><Relationship Id="rId30" Type="http://schemas.openxmlformats.org/officeDocument/2006/relationships/hyperlink" Target="https://www.gov.uk/guidance/travel-to-england-from-another-country-during-coronavirus-covid-19" TargetMode="External"/><Relationship Id="rId35" Type="http://schemas.openxmlformats.org/officeDocument/2006/relationships/hyperlink" Target="https://www.gov.uk/guidance/coronavirus-immigration-guidance-if-youre-unable-to-return-to-china-from-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School_x002f_PS>
    <Author0 xmlns="D259749B-A2FA-4762-BAAE-748A846B9902">
      <UserInfo>
        <DisplayName>i:0#.w|staff\kjabbari</DisplayName>
        <AccountId>44</AccountId>
        <AccountType/>
      </UserInfo>
    </Author0>
    <Target_x0020_Audiences xmlns="D259749B-A2FA-4762-BAAE-748A846B9902">;;;;Staff Readers</Target_x0020_Audiences>
    <_Status xmlns="http://schemas.microsoft.com/sharepoint/v3/fields" xsi:nil="true"/>
    <Published_x0020_Date xmlns="D259749B-A2FA-4762-BAAE-748A846B9902">2020-02-28T00:00:00+00:00</Published_x0020_Date>
    <Description0 xmlns="D259749B-A2FA-4762-BAAE-748A846B9902">Coronavirus Guidance</Description0>
    <Expiry_x0020_Date xmlns="D259749B-A2FA-4762-BAAE-748A846B9902" xsi:nil="true"/>
    <_dlc_DocId xmlns="7845b4e5-581f-4554-8843-a411c9829904">ZXDD766ENQDJ-737846793-3305</_dlc_DocId>
    <_dlc_DocIdUrl xmlns="7845b4e5-581f-4554-8843-a411c9829904">
      <Url>https://intranetsp.bournemouth.ac.uk/_layouts/15/DocIdRedir.aspx?ID=ZXDD766ENQDJ-737846793-3305</Url>
      <Description>ZXDD766ENQDJ-737846793-3305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E6AA8-941F-47B0-A295-F8E221AF1C10}">
  <ds:schemaRefs>
    <ds:schemaRef ds:uri="http://schemas.microsoft.com/office/2006/metadata/properties"/>
    <ds:schemaRef ds:uri="D259749B-A2FA-4762-BAAE-748A846B9902"/>
    <ds:schemaRef ds:uri="7845b4e5-581f-4554-8843-a411c98299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E7C6B53-3187-468C-94B9-25E8586016A6}"/>
</file>

<file path=customXml/itemProps3.xml><?xml version="1.0" encoding="utf-8"?>
<ds:datastoreItem xmlns:ds="http://schemas.openxmlformats.org/officeDocument/2006/customXml" ds:itemID="{D6D4E777-6AAD-48A0-A58E-D0BA7E05E4FF}">
  <ds:schemaRefs>
    <ds:schemaRef ds:uri="http://schemas.microsoft.com/sharepoint/events"/>
  </ds:schemaRefs>
</ds:datastoreItem>
</file>

<file path=customXml/itemProps4.xml><?xml version="1.0" encoding="utf-8"?>
<ds:datastoreItem xmlns:ds="http://schemas.openxmlformats.org/officeDocument/2006/customXml" ds:itemID="{DE1D353A-F967-4646-A01B-A0F615E38E71}">
  <ds:schemaRefs>
    <ds:schemaRef ds:uri="http://schemas.openxmlformats.org/officeDocument/2006/bibliography"/>
  </ds:schemaRefs>
</ds:datastoreItem>
</file>

<file path=customXml/itemProps5.xml><?xml version="1.0" encoding="utf-8"?>
<ds:datastoreItem xmlns:ds="http://schemas.openxmlformats.org/officeDocument/2006/customXml" ds:itemID="{2288A5AA-4F32-49E6-A914-385099070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Coronavirus Guidance</vt:lpstr>
    </vt:vector>
  </TitlesOfParts>
  <Company>Bournemouth University</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Guidance</dc:title>
  <dc:creator>Natalie Munden</dc:creator>
  <cp:keywords>Coronavirus Guidance</cp:keywords>
  <cp:lastModifiedBy>Natalie Munden</cp:lastModifiedBy>
  <cp:revision>2</cp:revision>
  <cp:lastPrinted>2020-02-28T08:42:00Z</cp:lastPrinted>
  <dcterms:created xsi:type="dcterms:W3CDTF">2021-12-02T16:01:00Z</dcterms:created>
  <dcterms:modified xsi:type="dcterms:W3CDTF">2021-12-02T16:01:00Z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1c2cabf0-227d-47d9-9b15-2b7f7c3a9227</vt:lpwstr>
  </property>
</Properties>
</file>