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59" w:rsidRPr="008E1F59" w:rsidRDefault="008E1F59" w:rsidP="008E1F59">
      <w:pPr>
        <w:spacing w:after="0" w:line="240" w:lineRule="auto"/>
        <w:contextualSpacing/>
        <w:jc w:val="both"/>
        <w:outlineLvl w:val="0"/>
        <w:rPr>
          <w:rFonts w:ascii="Arial" w:eastAsia="Calibri" w:hAnsi="Arial" w:cs="Arial"/>
          <w:b/>
          <w:bCs/>
          <w:sz w:val="20"/>
          <w:szCs w:val="20"/>
        </w:rPr>
      </w:pPr>
      <w:bookmarkStart w:id="0" w:name="_Toc393277597"/>
      <w:r w:rsidRPr="008E1F59">
        <w:rPr>
          <w:rFonts w:ascii="Arial" w:eastAsia="Calibri" w:hAnsi="Arial" w:cs="Arial"/>
          <w:b/>
          <w:bCs/>
          <w:sz w:val="20"/>
          <w:szCs w:val="20"/>
        </w:rPr>
        <w:t>APPENDIX 2: EXAMPLES OF FACULTY ASSIGNMENT BRIEFS</w:t>
      </w:r>
      <w:bookmarkStart w:id="1" w:name="_GoBack"/>
      <w:bookmarkEnd w:id="0"/>
      <w:bookmarkEnd w:id="1"/>
    </w:p>
    <w:p w:rsidR="008E1F59" w:rsidRPr="008E1F59" w:rsidRDefault="008E1F59" w:rsidP="008E1F59">
      <w:pPr>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0"/>
          <w:szCs w:val="20"/>
          <w:lang w:val="en-US" w:eastAsia="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7"/>
        <w:gridCol w:w="4305"/>
        <w:gridCol w:w="1785"/>
        <w:gridCol w:w="282"/>
        <w:gridCol w:w="1183"/>
      </w:tblGrid>
      <w:tr w:rsidR="008E1F59" w:rsidRPr="008E1F59" w:rsidTr="00C557D3">
        <w:trPr>
          <w:trHeight w:val="640"/>
        </w:trPr>
        <w:tc>
          <w:tcPr>
            <w:tcW w:w="858" w:type="pct"/>
            <w:vMerge w:val="restart"/>
          </w:tcPr>
          <w:p w:rsidR="008E1F59" w:rsidRPr="008E1F59" w:rsidRDefault="008E1F59" w:rsidP="008E1F59">
            <w:pPr>
              <w:overflowPunct w:val="0"/>
              <w:autoSpaceDE w:val="0"/>
              <w:autoSpaceDN w:val="0"/>
              <w:adjustRightInd w:val="0"/>
              <w:spacing w:before="120" w:after="0" w:line="240" w:lineRule="auto"/>
              <w:textAlignment w:val="baseline"/>
              <w:rPr>
                <w:rFonts w:ascii="Arial" w:eastAsia="Calibri" w:hAnsi="Arial" w:cs="Arial"/>
                <w:noProof/>
                <w:sz w:val="20"/>
                <w:szCs w:val="20"/>
                <w:lang w:val="en-US" w:eastAsia="en-GB"/>
              </w:rPr>
            </w:pPr>
            <w:r w:rsidRPr="008E1F59">
              <w:rPr>
                <w:rFonts w:ascii="Arial" w:eastAsia="Times New Roman" w:hAnsi="Arial" w:cs="Arial"/>
                <w:noProof/>
                <w:sz w:val="20"/>
                <w:szCs w:val="20"/>
                <w:lang w:eastAsia="en-GB"/>
              </w:rPr>
              <w:drawing>
                <wp:inline distT="0" distB="0" distL="0" distR="0" wp14:anchorId="1CB2086B" wp14:editId="74F9ADA3">
                  <wp:extent cx="933450" cy="981075"/>
                  <wp:effectExtent l="0" t="0" r="0" b="9525"/>
                  <wp:docPr id="1" name="Picture 1" descr="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
                          <pic:cNvPicPr>
                            <a:picLocks noChangeAspect="1" noChangeArrowheads="1"/>
                          </pic:cNvPicPr>
                        </pic:nvPicPr>
                        <pic:blipFill>
                          <a:blip r:embed="rId6">
                            <a:extLst>
                              <a:ext uri="{28A0092B-C50C-407E-A947-70E740481C1C}">
                                <a14:useLocalDpi xmlns:a14="http://schemas.microsoft.com/office/drawing/2010/main" val="0"/>
                              </a:ext>
                            </a:extLst>
                          </a:blip>
                          <a:srcRect l="2641" t="2415"/>
                          <a:stretch>
                            <a:fillRect/>
                          </a:stretch>
                        </pic:blipFill>
                        <pic:spPr bwMode="auto">
                          <a:xfrm>
                            <a:off x="0" y="0"/>
                            <a:ext cx="933450" cy="981075"/>
                          </a:xfrm>
                          <a:prstGeom prst="rect">
                            <a:avLst/>
                          </a:prstGeom>
                          <a:noFill/>
                          <a:ln>
                            <a:noFill/>
                          </a:ln>
                        </pic:spPr>
                      </pic:pic>
                    </a:graphicData>
                  </a:graphic>
                </wp:inline>
              </w:drawing>
            </w:r>
          </w:p>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Arial"/>
                <w:noProof/>
                <w:sz w:val="18"/>
                <w:szCs w:val="18"/>
                <w:lang w:val="en-US" w:eastAsia="en-GB"/>
              </w:rPr>
            </w:pPr>
          </w:p>
          <w:p w:rsidR="008E1F59" w:rsidRPr="008E1F59" w:rsidRDefault="008E1F59" w:rsidP="008E1F59">
            <w:pPr>
              <w:overflowPunct w:val="0"/>
              <w:autoSpaceDE w:val="0"/>
              <w:autoSpaceDN w:val="0"/>
              <w:adjustRightInd w:val="0"/>
              <w:spacing w:before="120" w:after="0" w:line="240" w:lineRule="auto"/>
              <w:textAlignment w:val="baseline"/>
              <w:rPr>
                <w:rFonts w:ascii="Arial" w:eastAsia="Calibri" w:hAnsi="Arial" w:cs="Times New Roman"/>
                <w:b/>
                <w:noProof/>
                <w:color w:val="FF0000"/>
                <w:sz w:val="24"/>
                <w:szCs w:val="24"/>
                <w:lang w:val="en-US" w:eastAsia="en-GB"/>
              </w:rPr>
            </w:pPr>
            <w:r w:rsidRPr="008E1F59">
              <w:rPr>
                <w:rFonts w:ascii="Arial" w:eastAsia="Calibri" w:hAnsi="Arial" w:cs="Arial"/>
                <w:b/>
                <w:noProof/>
                <w:color w:val="FF0000"/>
                <w:sz w:val="24"/>
                <w:szCs w:val="24"/>
                <w:lang w:val="en-US" w:eastAsia="en-GB"/>
              </w:rPr>
              <w:t>Faculty</w:t>
            </w:r>
          </w:p>
        </w:tc>
        <w:tc>
          <w:tcPr>
            <w:tcW w:w="3542" w:type="pct"/>
            <w:gridSpan w:val="3"/>
            <w:tcBorders>
              <w:bottom w:val="single" w:sz="4" w:space="0" w:color="000000"/>
            </w:tcBorders>
          </w:tcPr>
          <w:p w:rsidR="008E1F59" w:rsidRPr="008E1F59" w:rsidRDefault="008E1F59" w:rsidP="008E1F59">
            <w:pPr>
              <w:overflowPunct w:val="0"/>
              <w:autoSpaceDE w:val="0"/>
              <w:autoSpaceDN w:val="0"/>
              <w:adjustRightInd w:val="0"/>
              <w:spacing w:after="0" w:line="240" w:lineRule="auto"/>
              <w:jc w:val="center"/>
              <w:textAlignment w:val="baseline"/>
              <w:rPr>
                <w:rFonts w:ascii="Arial" w:eastAsia="Calibri" w:hAnsi="Arial" w:cs="Times New Roman"/>
                <w:b/>
                <w:sz w:val="40"/>
                <w:szCs w:val="40"/>
                <w:lang w:eastAsia="en-GB"/>
              </w:rPr>
            </w:pPr>
            <w:r w:rsidRPr="008E1F59">
              <w:rPr>
                <w:rFonts w:ascii="Arial" w:eastAsia="Calibri" w:hAnsi="Arial" w:cs="Times New Roman"/>
                <w:b/>
                <w:sz w:val="40"/>
                <w:szCs w:val="40"/>
                <w:lang w:eastAsia="en-GB"/>
              </w:rPr>
              <w:t>Coursework Assignment Brief</w:t>
            </w:r>
          </w:p>
        </w:tc>
        <w:tc>
          <w:tcPr>
            <w:tcW w:w="600" w:type="pct"/>
            <w:tcBorders>
              <w:bottom w:val="single" w:sz="4" w:space="0" w:color="000000"/>
            </w:tcBorders>
            <w:vAlign w:val="center"/>
          </w:tcPr>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color w:val="FF0000"/>
                <w:lang w:eastAsia="en-GB"/>
              </w:rPr>
            </w:pPr>
            <w:r w:rsidRPr="008E1F59">
              <w:rPr>
                <w:rFonts w:ascii="Arial" w:eastAsia="Calibri" w:hAnsi="Arial" w:cs="Times New Roman"/>
                <w:color w:val="FF0000"/>
                <w:lang w:eastAsia="en-GB"/>
              </w:rPr>
              <w:t>Academic Year</w:t>
            </w:r>
          </w:p>
        </w:tc>
      </w:tr>
      <w:tr w:rsidR="008E1F59" w:rsidRPr="008E1F59" w:rsidTr="00C557D3">
        <w:trPr>
          <w:trHeight w:val="165"/>
        </w:trPr>
        <w:tc>
          <w:tcPr>
            <w:tcW w:w="858" w:type="pct"/>
            <w:vMerge/>
          </w:tcPr>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noProof/>
                <w:sz w:val="20"/>
                <w:szCs w:val="20"/>
                <w:lang w:val="en-US" w:eastAsia="en-GB"/>
              </w:rPr>
            </w:pPr>
          </w:p>
        </w:tc>
        <w:tc>
          <w:tcPr>
            <w:tcW w:w="3542" w:type="pct"/>
            <w:gridSpan w:val="3"/>
            <w:tcBorders>
              <w:bottom w:val="single" w:sz="4" w:space="0" w:color="000000"/>
            </w:tcBorders>
            <w:tcMar>
              <w:top w:w="85" w:type="dxa"/>
              <w:bottom w:w="85" w:type="dxa"/>
            </w:tcMar>
            <w:vAlign w:val="center"/>
          </w:tcPr>
          <w:p w:rsidR="008E1F59" w:rsidRPr="008E1F59" w:rsidRDefault="008E1F59" w:rsidP="008E1F59">
            <w:pPr>
              <w:overflowPunct w:val="0"/>
              <w:autoSpaceDE w:val="0"/>
              <w:autoSpaceDN w:val="0"/>
              <w:adjustRightInd w:val="0"/>
              <w:spacing w:after="0" w:line="280" w:lineRule="exact"/>
              <w:textAlignment w:val="baseline"/>
              <w:rPr>
                <w:rFonts w:ascii="Arial" w:eastAsia="Calibri" w:hAnsi="Arial" w:cs="Times New Roman"/>
                <w:color w:val="FF0000"/>
                <w:lang w:eastAsia="en-GB"/>
              </w:rPr>
            </w:pPr>
            <w:r w:rsidRPr="008E1F59">
              <w:rPr>
                <w:rFonts w:ascii="Arial" w:eastAsia="Calibri" w:hAnsi="Arial" w:cs="Times New Roman"/>
                <w:color w:val="FF0000"/>
                <w:lang w:eastAsia="en-GB"/>
              </w:rPr>
              <w:t xml:space="preserve">Programme Title </w:t>
            </w:r>
          </w:p>
        </w:tc>
        <w:tc>
          <w:tcPr>
            <w:tcW w:w="600" w:type="pct"/>
            <w:vAlign w:val="center"/>
          </w:tcPr>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color w:val="FF0000"/>
                <w:lang w:eastAsia="en-GB"/>
              </w:rPr>
            </w:pPr>
            <w:r w:rsidRPr="008E1F59">
              <w:rPr>
                <w:rFonts w:ascii="Arial" w:eastAsia="Calibri" w:hAnsi="Arial" w:cs="Times New Roman"/>
                <w:color w:val="FF0000"/>
                <w:lang w:eastAsia="en-GB"/>
              </w:rPr>
              <w:t>Level</w:t>
            </w:r>
          </w:p>
        </w:tc>
      </w:tr>
      <w:tr w:rsidR="008E1F59" w:rsidRPr="008E1F59" w:rsidTr="00C557D3">
        <w:trPr>
          <w:trHeight w:val="165"/>
        </w:trPr>
        <w:tc>
          <w:tcPr>
            <w:tcW w:w="858" w:type="pct"/>
            <w:vMerge/>
          </w:tcPr>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noProof/>
                <w:sz w:val="20"/>
                <w:szCs w:val="20"/>
                <w:lang w:val="en-US" w:eastAsia="en-GB"/>
              </w:rPr>
            </w:pPr>
          </w:p>
        </w:tc>
        <w:tc>
          <w:tcPr>
            <w:tcW w:w="4142" w:type="pct"/>
            <w:gridSpan w:val="4"/>
            <w:tcBorders>
              <w:bottom w:val="single" w:sz="4" w:space="0" w:color="000000"/>
            </w:tcBorders>
            <w:tcMar>
              <w:top w:w="85" w:type="dxa"/>
              <w:bottom w:w="85" w:type="dxa"/>
            </w:tcMar>
            <w:vAlign w:val="center"/>
          </w:tcPr>
          <w:p w:rsidR="008E1F59" w:rsidRPr="008E1F59" w:rsidRDefault="008E1F59" w:rsidP="008E1F59">
            <w:pPr>
              <w:overflowPunct w:val="0"/>
              <w:autoSpaceDE w:val="0"/>
              <w:autoSpaceDN w:val="0"/>
              <w:adjustRightInd w:val="0"/>
              <w:spacing w:after="20" w:line="240" w:lineRule="auto"/>
              <w:textAlignment w:val="baseline"/>
              <w:rPr>
                <w:rFonts w:ascii="Arial" w:eastAsia="Calibri" w:hAnsi="Arial" w:cs="Times New Roman"/>
                <w:color w:val="FF0000"/>
                <w:lang w:eastAsia="en-GB"/>
              </w:rPr>
            </w:pPr>
            <w:r w:rsidRPr="008E1F59">
              <w:rPr>
                <w:rFonts w:ascii="Arial" w:eastAsia="Calibri" w:hAnsi="Arial" w:cs="Times New Roman"/>
                <w:color w:val="FF0000"/>
                <w:lang w:eastAsia="en-GB"/>
              </w:rPr>
              <w:t xml:space="preserve">Unit Title </w:t>
            </w:r>
          </w:p>
        </w:tc>
      </w:tr>
      <w:tr w:rsidR="008E1F59" w:rsidRPr="008E1F59" w:rsidTr="00C557D3">
        <w:trPr>
          <w:trHeight w:val="582"/>
        </w:trPr>
        <w:tc>
          <w:tcPr>
            <w:tcW w:w="858" w:type="pct"/>
            <w:vMerge/>
            <w:tcBorders>
              <w:bottom w:val="single" w:sz="4" w:space="0" w:color="000000"/>
            </w:tcBorders>
          </w:tcPr>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noProof/>
                <w:sz w:val="20"/>
                <w:szCs w:val="20"/>
                <w:lang w:val="en-US" w:eastAsia="en-GB"/>
              </w:rPr>
            </w:pPr>
          </w:p>
        </w:tc>
        <w:tc>
          <w:tcPr>
            <w:tcW w:w="2361" w:type="pct"/>
            <w:tcBorders>
              <w:bottom w:val="single" w:sz="4" w:space="0" w:color="000000"/>
            </w:tcBorders>
          </w:tcPr>
          <w:p w:rsidR="008E1F59" w:rsidRPr="008E1F59" w:rsidRDefault="008E1F59" w:rsidP="008E1F59">
            <w:pPr>
              <w:overflowPunct w:val="0"/>
              <w:autoSpaceDE w:val="0"/>
              <w:autoSpaceDN w:val="0"/>
              <w:adjustRightInd w:val="0"/>
              <w:spacing w:after="0" w:line="240" w:lineRule="auto"/>
              <w:jc w:val="center"/>
              <w:textAlignment w:val="baseline"/>
              <w:rPr>
                <w:rFonts w:ascii="Arial" w:eastAsia="Calibri" w:hAnsi="Arial" w:cs="Times New Roman"/>
                <w:b/>
                <w:color w:val="FF0000"/>
                <w:szCs w:val="20"/>
                <w:lang w:eastAsia="en-GB"/>
              </w:rPr>
            </w:pPr>
          </w:p>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b/>
                <w:color w:val="FF0000"/>
                <w:sz w:val="28"/>
                <w:szCs w:val="28"/>
                <w:lang w:eastAsia="en-GB"/>
              </w:rPr>
            </w:pPr>
            <w:r w:rsidRPr="008E1F59">
              <w:rPr>
                <w:rFonts w:ascii="Arial" w:eastAsia="Calibri" w:hAnsi="Arial" w:cs="Times New Roman"/>
                <w:b/>
                <w:sz w:val="28"/>
                <w:szCs w:val="28"/>
                <w:lang w:eastAsia="en-GB"/>
              </w:rPr>
              <w:t xml:space="preserve">Title of Brief: </w:t>
            </w:r>
            <w:r w:rsidRPr="008E1F59">
              <w:rPr>
                <w:rFonts w:ascii="Arial" w:eastAsia="Calibri" w:hAnsi="Arial" w:cs="Times New Roman"/>
                <w:b/>
                <w:color w:val="FF0000"/>
                <w:sz w:val="28"/>
                <w:szCs w:val="28"/>
                <w:lang w:eastAsia="en-GB"/>
              </w:rPr>
              <w:t>Critical Essay</w:t>
            </w:r>
          </w:p>
        </w:tc>
        <w:tc>
          <w:tcPr>
            <w:tcW w:w="1781" w:type="pct"/>
            <w:gridSpan w:val="3"/>
            <w:tcBorders>
              <w:bottom w:val="single" w:sz="4" w:space="0" w:color="000000"/>
            </w:tcBorders>
          </w:tcPr>
          <w:p w:rsidR="008E1F59" w:rsidRPr="008E1F59" w:rsidRDefault="008E1F59" w:rsidP="008E1F59">
            <w:pPr>
              <w:overflowPunct w:val="0"/>
              <w:autoSpaceDE w:val="0"/>
              <w:autoSpaceDN w:val="0"/>
              <w:adjustRightInd w:val="0"/>
              <w:spacing w:after="0" w:line="240" w:lineRule="auto"/>
              <w:ind w:left="-57" w:right="-57"/>
              <w:textAlignment w:val="baseline"/>
              <w:rPr>
                <w:rFonts w:ascii="Arial" w:eastAsia="Calibri" w:hAnsi="Arial" w:cs="Times New Roman"/>
                <w:sz w:val="20"/>
                <w:szCs w:val="20"/>
                <w:lang w:eastAsia="en-GB"/>
              </w:rPr>
            </w:pPr>
            <w:r w:rsidRPr="008E1F59">
              <w:rPr>
                <w:rFonts w:ascii="Arial" w:eastAsia="Calibri" w:hAnsi="Arial" w:cs="Times New Roman"/>
                <w:sz w:val="20"/>
                <w:szCs w:val="20"/>
                <w:lang w:eastAsia="en-GB"/>
              </w:rPr>
              <w:t xml:space="preserve">This assignment is a </w:t>
            </w:r>
            <w:r w:rsidRPr="008E1F59">
              <w:rPr>
                <w:rFonts w:ascii="Arial" w:eastAsia="Calibri" w:hAnsi="Arial" w:cs="Times New Roman"/>
                <w:color w:val="FF0000"/>
                <w:sz w:val="20"/>
                <w:szCs w:val="20"/>
                <w:lang w:eastAsia="en-GB"/>
              </w:rPr>
              <w:t>sub/formal</w:t>
            </w:r>
            <w:r w:rsidRPr="008E1F59">
              <w:rPr>
                <w:rFonts w:ascii="Arial" w:eastAsia="Calibri" w:hAnsi="Arial" w:cs="Times New Roman"/>
                <w:sz w:val="20"/>
                <w:szCs w:val="20"/>
                <w:lang w:eastAsia="en-GB"/>
              </w:rPr>
              <w:t xml:space="preserve"> element of coursework worth</w:t>
            </w:r>
            <w:r w:rsidRPr="008E1F59">
              <w:rPr>
                <w:rFonts w:ascii="Arial" w:eastAsia="Calibri" w:hAnsi="Arial" w:cs="Times New Roman"/>
                <w:color w:val="FF0000"/>
                <w:sz w:val="20"/>
                <w:szCs w:val="20"/>
                <w:lang w:eastAsia="en-GB"/>
              </w:rPr>
              <w:t xml:space="preserve"> XX% </w:t>
            </w:r>
            <w:r w:rsidRPr="008E1F59">
              <w:rPr>
                <w:rFonts w:ascii="Arial" w:eastAsia="Calibri" w:hAnsi="Arial" w:cs="Times New Roman"/>
                <w:sz w:val="20"/>
                <w:szCs w:val="20"/>
                <w:lang w:eastAsia="en-GB"/>
              </w:rPr>
              <w:t>of the overall unit mark</w:t>
            </w:r>
          </w:p>
          <w:p w:rsidR="008E1F59" w:rsidRPr="008E1F59" w:rsidRDefault="008E1F59" w:rsidP="008E1F59">
            <w:pPr>
              <w:overflowPunct w:val="0"/>
              <w:autoSpaceDE w:val="0"/>
              <w:autoSpaceDN w:val="0"/>
              <w:adjustRightInd w:val="0"/>
              <w:spacing w:after="0" w:line="240" w:lineRule="auto"/>
              <w:ind w:left="-57" w:right="-57"/>
              <w:textAlignment w:val="baseline"/>
              <w:rPr>
                <w:rFonts w:ascii="Arial" w:eastAsia="Calibri" w:hAnsi="Arial" w:cs="Times New Roman"/>
                <w:sz w:val="17"/>
                <w:szCs w:val="17"/>
                <w:lang w:eastAsia="en-GB"/>
              </w:rPr>
            </w:pPr>
            <w:r w:rsidRPr="008E1F59">
              <w:rPr>
                <w:rFonts w:ascii="Arial" w:eastAsia="Calibri" w:hAnsi="Arial" w:cs="Times New Roman"/>
                <w:sz w:val="17"/>
                <w:szCs w:val="17"/>
                <w:lang w:eastAsia="en-GB"/>
              </w:rPr>
              <w:t>(Each piece of coursework may vary according to the unit)</w:t>
            </w:r>
          </w:p>
        </w:tc>
      </w:tr>
      <w:tr w:rsidR="008E1F59" w:rsidRPr="008E1F59" w:rsidTr="00C557D3">
        <w:tc>
          <w:tcPr>
            <w:tcW w:w="5000" w:type="pct"/>
            <w:gridSpan w:val="5"/>
            <w:tcBorders>
              <w:left w:val="nil"/>
              <w:right w:val="nil"/>
            </w:tcBorders>
          </w:tcPr>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sz w:val="16"/>
                <w:szCs w:val="16"/>
                <w:lang w:eastAsia="en-GB"/>
              </w:rPr>
            </w:pPr>
          </w:p>
        </w:tc>
      </w:tr>
      <w:tr w:rsidR="008E1F59" w:rsidRPr="008E1F59" w:rsidTr="00C557D3">
        <w:trPr>
          <w:trHeight w:val="1680"/>
        </w:trPr>
        <w:tc>
          <w:tcPr>
            <w:tcW w:w="5000" w:type="pct"/>
            <w:gridSpan w:val="5"/>
            <w:tcBorders>
              <w:bottom w:val="single" w:sz="4" w:space="0" w:color="000000"/>
            </w:tcBorders>
            <w:tcMar>
              <w:top w:w="113" w:type="dxa"/>
              <w:bottom w:w="113" w:type="dxa"/>
            </w:tcMar>
          </w:tcPr>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b/>
                <w:sz w:val="20"/>
                <w:szCs w:val="20"/>
                <w:u w:val="single"/>
                <w:lang w:eastAsia="en-GB"/>
              </w:rPr>
            </w:pPr>
            <w:r w:rsidRPr="008E1F59">
              <w:rPr>
                <w:rFonts w:ascii="Arial" w:eastAsia="Calibri" w:hAnsi="Arial" w:cs="Times New Roman"/>
                <w:b/>
                <w:sz w:val="20"/>
                <w:szCs w:val="20"/>
                <w:u w:val="single"/>
                <w:lang w:eastAsia="en-GB"/>
              </w:rPr>
              <w:t>THE BRIEF</w:t>
            </w:r>
          </w:p>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i/>
                <w:sz w:val="20"/>
                <w:szCs w:val="20"/>
                <w:lang w:eastAsia="en-GB"/>
              </w:rPr>
            </w:pPr>
          </w:p>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color w:val="FF0000"/>
                <w:sz w:val="20"/>
                <w:szCs w:val="20"/>
                <w:lang w:eastAsia="en-GB"/>
              </w:rPr>
            </w:pPr>
            <w:r w:rsidRPr="008E1F59">
              <w:rPr>
                <w:rFonts w:ascii="Arial" w:eastAsia="Calibri" w:hAnsi="Arial" w:cs="Times New Roman"/>
                <w:color w:val="FF0000"/>
                <w:sz w:val="20"/>
                <w:szCs w:val="20"/>
                <w:lang w:eastAsia="en-GB"/>
              </w:rPr>
              <w:t>Details of what the students are expected to do.</w:t>
            </w:r>
          </w:p>
          <w:p w:rsidR="008E1F59" w:rsidRPr="008E1F59" w:rsidRDefault="008E1F59" w:rsidP="008E1F59">
            <w:pPr>
              <w:numPr>
                <w:ilvl w:val="0"/>
                <w:numId w:val="1"/>
              </w:numPr>
              <w:overflowPunct w:val="0"/>
              <w:autoSpaceDE w:val="0"/>
              <w:autoSpaceDN w:val="0"/>
              <w:adjustRightInd w:val="0"/>
              <w:spacing w:after="0" w:line="240" w:lineRule="auto"/>
              <w:ind w:left="284" w:hanging="284"/>
              <w:textAlignment w:val="baseline"/>
              <w:rPr>
                <w:rFonts w:ascii="Arial" w:eastAsia="Calibri" w:hAnsi="Arial" w:cs="Times New Roman"/>
                <w:color w:val="FF0000"/>
                <w:sz w:val="20"/>
                <w:szCs w:val="20"/>
                <w:lang w:eastAsia="en-GB"/>
              </w:rPr>
            </w:pPr>
            <w:r w:rsidRPr="008E1F59">
              <w:rPr>
                <w:rFonts w:ascii="Arial" w:eastAsia="Calibri" w:hAnsi="Arial" w:cs="Times New Roman"/>
                <w:color w:val="FF0000"/>
                <w:sz w:val="20"/>
                <w:szCs w:val="20"/>
                <w:lang w:eastAsia="en-GB"/>
              </w:rPr>
              <w:t xml:space="preserve">Relate the brief to the ILOs that the assignment is testing. </w:t>
            </w:r>
          </w:p>
          <w:p w:rsidR="008E1F59" w:rsidRPr="008E1F59" w:rsidRDefault="008E1F59" w:rsidP="008E1F59">
            <w:pPr>
              <w:numPr>
                <w:ilvl w:val="0"/>
                <w:numId w:val="1"/>
              </w:numPr>
              <w:overflowPunct w:val="0"/>
              <w:autoSpaceDE w:val="0"/>
              <w:autoSpaceDN w:val="0"/>
              <w:adjustRightInd w:val="0"/>
              <w:spacing w:after="0" w:line="240" w:lineRule="auto"/>
              <w:ind w:left="284" w:hanging="284"/>
              <w:textAlignment w:val="baseline"/>
              <w:rPr>
                <w:rFonts w:ascii="Arial" w:eastAsia="Calibri" w:hAnsi="Arial" w:cs="Times New Roman"/>
                <w:color w:val="FF0000"/>
                <w:sz w:val="20"/>
                <w:szCs w:val="20"/>
                <w:lang w:eastAsia="en-GB"/>
              </w:rPr>
            </w:pPr>
            <w:r w:rsidRPr="008E1F59">
              <w:rPr>
                <w:rFonts w:ascii="Arial" w:eastAsia="Calibri" w:hAnsi="Arial" w:cs="Times New Roman"/>
                <w:color w:val="FF0000"/>
                <w:sz w:val="20"/>
                <w:szCs w:val="20"/>
                <w:lang w:eastAsia="en-GB"/>
              </w:rPr>
              <w:t xml:space="preserve">Include criteria for assessment and weightings if using. </w:t>
            </w:r>
          </w:p>
          <w:p w:rsidR="008E1F59" w:rsidRPr="008E1F59" w:rsidRDefault="008E1F59" w:rsidP="008E1F59">
            <w:pPr>
              <w:numPr>
                <w:ilvl w:val="0"/>
                <w:numId w:val="1"/>
              </w:numPr>
              <w:overflowPunct w:val="0"/>
              <w:autoSpaceDE w:val="0"/>
              <w:autoSpaceDN w:val="0"/>
              <w:adjustRightInd w:val="0"/>
              <w:spacing w:after="0" w:line="240" w:lineRule="auto"/>
              <w:ind w:left="284" w:hanging="284"/>
              <w:textAlignment w:val="baseline"/>
              <w:rPr>
                <w:rFonts w:ascii="Arial" w:eastAsia="Calibri" w:hAnsi="Arial" w:cs="Times New Roman"/>
                <w:color w:val="FF0000"/>
                <w:sz w:val="20"/>
                <w:szCs w:val="20"/>
                <w:lang w:eastAsia="en-GB"/>
              </w:rPr>
            </w:pPr>
            <w:r w:rsidRPr="008E1F59">
              <w:rPr>
                <w:rFonts w:ascii="Arial" w:eastAsia="Calibri" w:hAnsi="Arial" w:cs="Times New Roman"/>
                <w:color w:val="FF0000"/>
                <w:sz w:val="20"/>
                <w:szCs w:val="20"/>
                <w:lang w:eastAsia="en-GB"/>
              </w:rPr>
              <w:t>Ensure the criteria relate to the ILOs.</w:t>
            </w:r>
          </w:p>
          <w:p w:rsidR="008E1F59" w:rsidRPr="008E1F59" w:rsidRDefault="008E1F59" w:rsidP="008E1F59">
            <w:pPr>
              <w:numPr>
                <w:ilvl w:val="0"/>
                <w:numId w:val="1"/>
              </w:numPr>
              <w:overflowPunct w:val="0"/>
              <w:autoSpaceDE w:val="0"/>
              <w:autoSpaceDN w:val="0"/>
              <w:adjustRightInd w:val="0"/>
              <w:spacing w:after="0" w:line="240" w:lineRule="auto"/>
              <w:ind w:left="284" w:hanging="284"/>
              <w:textAlignment w:val="baseline"/>
              <w:rPr>
                <w:rFonts w:ascii="Arial" w:eastAsia="Calibri" w:hAnsi="Arial" w:cs="Times New Roman"/>
                <w:color w:val="FF0000"/>
                <w:sz w:val="20"/>
                <w:szCs w:val="20"/>
                <w:lang w:eastAsia="en-GB"/>
              </w:rPr>
            </w:pPr>
            <w:r w:rsidRPr="008E1F59">
              <w:rPr>
                <w:rFonts w:ascii="Arial" w:eastAsia="Calibri" w:hAnsi="Arial" w:cs="Times New Roman"/>
                <w:color w:val="FF0000"/>
                <w:sz w:val="20"/>
                <w:szCs w:val="20"/>
                <w:lang w:eastAsia="en-GB"/>
              </w:rPr>
              <w:t>Include here any formative details e.g. presentations of work in progress.</w:t>
            </w:r>
          </w:p>
          <w:p w:rsidR="008E1F59" w:rsidRPr="008E1F59" w:rsidRDefault="008E1F59" w:rsidP="008E1F59">
            <w:pPr>
              <w:numPr>
                <w:ilvl w:val="0"/>
                <w:numId w:val="1"/>
              </w:numPr>
              <w:overflowPunct w:val="0"/>
              <w:autoSpaceDE w:val="0"/>
              <w:autoSpaceDN w:val="0"/>
              <w:adjustRightInd w:val="0"/>
              <w:spacing w:after="0" w:line="240" w:lineRule="auto"/>
              <w:ind w:left="284" w:hanging="284"/>
              <w:textAlignment w:val="baseline"/>
              <w:rPr>
                <w:rFonts w:ascii="Arial" w:eastAsia="Calibri" w:hAnsi="Arial" w:cs="Times New Roman"/>
                <w:color w:val="FF0000"/>
                <w:sz w:val="20"/>
                <w:szCs w:val="20"/>
                <w:lang w:eastAsia="en-GB"/>
              </w:rPr>
            </w:pPr>
            <w:r w:rsidRPr="008E1F59">
              <w:rPr>
                <w:rFonts w:ascii="Arial" w:eastAsia="Calibri" w:hAnsi="Arial" w:cs="Times New Roman"/>
                <w:color w:val="FF0000"/>
                <w:sz w:val="20"/>
                <w:szCs w:val="20"/>
                <w:lang w:eastAsia="en-GB"/>
              </w:rPr>
              <w:t>Make it explicit if this is a group or individual piece of work.</w:t>
            </w:r>
          </w:p>
          <w:p w:rsidR="008E1F59" w:rsidRPr="008E1F59" w:rsidRDefault="008E1F59" w:rsidP="008E1F59">
            <w:pPr>
              <w:numPr>
                <w:ilvl w:val="0"/>
                <w:numId w:val="1"/>
              </w:numPr>
              <w:overflowPunct w:val="0"/>
              <w:autoSpaceDE w:val="0"/>
              <w:autoSpaceDN w:val="0"/>
              <w:adjustRightInd w:val="0"/>
              <w:spacing w:after="0" w:line="240" w:lineRule="auto"/>
              <w:ind w:left="284" w:hanging="284"/>
              <w:textAlignment w:val="baseline"/>
              <w:rPr>
                <w:rFonts w:ascii="Arial" w:eastAsia="Calibri" w:hAnsi="Arial" w:cs="Times New Roman"/>
                <w:i/>
                <w:color w:val="FF0000"/>
                <w:szCs w:val="20"/>
                <w:lang w:eastAsia="en-GB"/>
              </w:rPr>
            </w:pPr>
            <w:r w:rsidRPr="008E1F59">
              <w:rPr>
                <w:rFonts w:ascii="Arial" w:eastAsia="Calibri" w:hAnsi="Arial" w:cs="Times New Roman"/>
                <w:color w:val="FF0000"/>
                <w:sz w:val="20"/>
                <w:szCs w:val="20"/>
                <w:lang w:eastAsia="en-GB"/>
              </w:rPr>
              <w:t xml:space="preserve">This </w:t>
            </w:r>
            <w:proofErr w:type="spellStart"/>
            <w:r w:rsidRPr="008E1F59">
              <w:rPr>
                <w:rFonts w:ascii="Arial" w:eastAsia="Calibri" w:hAnsi="Arial" w:cs="Times New Roman"/>
                <w:color w:val="FF0000"/>
                <w:sz w:val="20"/>
                <w:szCs w:val="20"/>
                <w:lang w:eastAsia="en-GB"/>
              </w:rPr>
              <w:t>proforma</w:t>
            </w:r>
            <w:proofErr w:type="spellEnd"/>
            <w:r w:rsidRPr="008E1F59">
              <w:rPr>
                <w:rFonts w:ascii="Arial" w:eastAsia="Calibri" w:hAnsi="Arial" w:cs="Times New Roman"/>
                <w:color w:val="FF0000"/>
                <w:sz w:val="20"/>
                <w:szCs w:val="20"/>
                <w:lang w:eastAsia="en-GB"/>
              </w:rPr>
              <w:t xml:space="preserve"> should be considered as the Faculty’s default template for coursework assignment briefs. If any brief (for example, the Dissertation) requires a different format then use this template as a checklist to ensure all relevant information is provided.</w:t>
            </w:r>
          </w:p>
        </w:tc>
      </w:tr>
      <w:tr w:rsidR="008E1F59" w:rsidRPr="008E1F59" w:rsidTr="00C557D3">
        <w:trPr>
          <w:trHeight w:val="70"/>
        </w:trPr>
        <w:tc>
          <w:tcPr>
            <w:tcW w:w="5000" w:type="pct"/>
            <w:gridSpan w:val="5"/>
            <w:tcBorders>
              <w:left w:val="nil"/>
              <w:right w:val="nil"/>
            </w:tcBorders>
          </w:tcPr>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b/>
                <w:sz w:val="16"/>
                <w:szCs w:val="16"/>
                <w:u w:val="single"/>
                <w:lang w:eastAsia="en-GB"/>
              </w:rPr>
            </w:pPr>
          </w:p>
        </w:tc>
      </w:tr>
      <w:tr w:rsidR="008E1F59" w:rsidRPr="008E1F59" w:rsidTr="00C557D3">
        <w:trPr>
          <w:trHeight w:val="1117"/>
        </w:trPr>
        <w:tc>
          <w:tcPr>
            <w:tcW w:w="5000" w:type="pct"/>
            <w:gridSpan w:val="5"/>
            <w:tcBorders>
              <w:bottom w:val="single" w:sz="4" w:space="0" w:color="000000"/>
            </w:tcBorders>
            <w:tcMar>
              <w:top w:w="113" w:type="dxa"/>
              <w:bottom w:w="113" w:type="dxa"/>
            </w:tcMar>
          </w:tcPr>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b/>
                <w:sz w:val="20"/>
                <w:szCs w:val="20"/>
                <w:u w:val="single"/>
                <w:lang w:eastAsia="en-GB"/>
              </w:rPr>
            </w:pPr>
            <w:r w:rsidRPr="008E1F59">
              <w:rPr>
                <w:rFonts w:ascii="Arial" w:eastAsia="Calibri" w:hAnsi="Arial" w:cs="Times New Roman"/>
                <w:b/>
                <w:sz w:val="20"/>
                <w:szCs w:val="20"/>
                <w:u w:val="single"/>
                <w:lang w:eastAsia="en-GB"/>
              </w:rPr>
              <w:t>SUBMISSION DETAILS</w:t>
            </w:r>
          </w:p>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sz w:val="20"/>
                <w:szCs w:val="20"/>
                <w:lang w:eastAsia="en-GB"/>
              </w:rPr>
            </w:pPr>
          </w:p>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color w:val="FF0000"/>
                <w:sz w:val="20"/>
                <w:szCs w:val="20"/>
                <w:lang w:eastAsia="en-GB"/>
              </w:rPr>
            </w:pPr>
            <w:r w:rsidRPr="008E1F59">
              <w:rPr>
                <w:rFonts w:ascii="Arial" w:eastAsia="Calibri" w:hAnsi="Arial" w:cs="Times New Roman"/>
                <w:color w:val="FF0000"/>
                <w:sz w:val="20"/>
                <w:szCs w:val="20"/>
                <w:lang w:eastAsia="en-GB"/>
              </w:rPr>
              <w:t>Requirements for the format of what is to be submitted, including word count or its equivalence, details of electronic copies and hard copies, where/how to submit, who to contact if there are technical issues when submitting online etc.</w:t>
            </w:r>
          </w:p>
        </w:tc>
      </w:tr>
      <w:tr w:rsidR="008E1F59" w:rsidRPr="008E1F59" w:rsidTr="00C557D3">
        <w:trPr>
          <w:trHeight w:val="70"/>
        </w:trPr>
        <w:tc>
          <w:tcPr>
            <w:tcW w:w="5000" w:type="pct"/>
            <w:gridSpan w:val="5"/>
            <w:tcBorders>
              <w:left w:val="nil"/>
              <w:right w:val="nil"/>
            </w:tcBorders>
          </w:tcPr>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sz w:val="16"/>
                <w:szCs w:val="16"/>
                <w:lang w:eastAsia="en-GB"/>
              </w:rPr>
            </w:pPr>
          </w:p>
        </w:tc>
      </w:tr>
      <w:tr w:rsidR="008E1F59" w:rsidRPr="008E1F59" w:rsidTr="00C557D3">
        <w:trPr>
          <w:trHeight w:val="204"/>
        </w:trPr>
        <w:tc>
          <w:tcPr>
            <w:tcW w:w="5000" w:type="pct"/>
            <w:gridSpan w:val="5"/>
            <w:tcBorders>
              <w:bottom w:val="single" w:sz="4" w:space="0" w:color="000000"/>
            </w:tcBorders>
            <w:tcMar>
              <w:top w:w="113" w:type="dxa"/>
              <w:bottom w:w="113" w:type="dxa"/>
            </w:tcMar>
          </w:tcPr>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b/>
                <w:sz w:val="20"/>
                <w:szCs w:val="20"/>
                <w:u w:val="single"/>
                <w:lang w:eastAsia="en-GB"/>
              </w:rPr>
            </w:pPr>
            <w:r w:rsidRPr="008E1F59">
              <w:rPr>
                <w:rFonts w:ascii="Arial" w:eastAsia="Calibri" w:hAnsi="Arial" w:cs="Times New Roman"/>
                <w:b/>
                <w:sz w:val="20"/>
                <w:szCs w:val="20"/>
                <w:u w:val="single"/>
                <w:lang w:eastAsia="en-GB"/>
              </w:rPr>
              <w:t>DEADLINE</w:t>
            </w:r>
          </w:p>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b/>
                <w:sz w:val="20"/>
                <w:szCs w:val="20"/>
                <w:u w:val="single"/>
                <w:lang w:eastAsia="en-GB"/>
              </w:rPr>
            </w:pPr>
          </w:p>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color w:val="FF0000"/>
                <w:sz w:val="20"/>
                <w:szCs w:val="20"/>
                <w:lang w:eastAsia="en-GB"/>
              </w:rPr>
            </w:pPr>
            <w:r w:rsidRPr="008E1F59">
              <w:rPr>
                <w:rFonts w:ascii="Arial" w:eastAsia="Calibri" w:hAnsi="Arial" w:cs="Times New Roman"/>
                <w:color w:val="FF0000"/>
                <w:sz w:val="20"/>
                <w:szCs w:val="20"/>
                <w:lang w:eastAsia="en-GB"/>
              </w:rPr>
              <w:t>Date and time:</w:t>
            </w:r>
          </w:p>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sz w:val="20"/>
                <w:szCs w:val="20"/>
                <w:lang w:eastAsia="en-GB"/>
              </w:rPr>
            </w:pPr>
            <w:r w:rsidRPr="008E1F59">
              <w:rPr>
                <w:rFonts w:ascii="Arial" w:eastAsia="Calibri" w:hAnsi="Arial" w:cs="Times New Roman"/>
                <w:sz w:val="20"/>
                <w:szCs w:val="20"/>
                <w:lang w:eastAsia="en-GB"/>
              </w:rPr>
              <w:t xml:space="preserve">Please note that this is the </w:t>
            </w:r>
            <w:r w:rsidRPr="008E1F59">
              <w:rPr>
                <w:rFonts w:ascii="Arial" w:eastAsia="Calibri" w:hAnsi="Arial" w:cs="Times New Roman"/>
                <w:sz w:val="20"/>
                <w:szCs w:val="20"/>
                <w:u w:val="single"/>
                <w:lang w:eastAsia="en-GB"/>
              </w:rPr>
              <w:t>final</w:t>
            </w:r>
            <w:r w:rsidRPr="008E1F59">
              <w:rPr>
                <w:rFonts w:ascii="Arial" w:eastAsia="Calibri" w:hAnsi="Arial" w:cs="Times New Roman"/>
                <w:sz w:val="20"/>
                <w:szCs w:val="20"/>
                <w:lang w:eastAsia="en-GB"/>
              </w:rPr>
              <w:t xml:space="preserve"> time you can submit – not </w:t>
            </w:r>
            <w:r w:rsidRPr="008E1F59">
              <w:rPr>
                <w:rFonts w:ascii="Arial" w:eastAsia="Calibri" w:hAnsi="Arial" w:cs="Times New Roman"/>
                <w:sz w:val="20"/>
                <w:szCs w:val="20"/>
                <w:u w:val="single"/>
                <w:lang w:eastAsia="en-GB"/>
              </w:rPr>
              <w:t>the</w:t>
            </w:r>
            <w:r w:rsidRPr="008E1F59">
              <w:rPr>
                <w:rFonts w:ascii="Arial" w:eastAsia="Calibri" w:hAnsi="Arial" w:cs="Times New Roman"/>
                <w:sz w:val="20"/>
                <w:szCs w:val="20"/>
                <w:lang w:eastAsia="en-GB"/>
              </w:rPr>
              <w:t xml:space="preserve"> time to submit!</w:t>
            </w:r>
          </w:p>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sz w:val="20"/>
                <w:szCs w:val="20"/>
                <w:lang w:eastAsia="en-GB"/>
              </w:rPr>
            </w:pPr>
          </w:p>
          <w:p w:rsidR="008E1F59" w:rsidRPr="008E1F59" w:rsidRDefault="008E1F59" w:rsidP="008E1F59">
            <w:pPr>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8E1F59">
              <w:rPr>
                <w:rFonts w:ascii="Arial" w:eastAsia="Calibri" w:hAnsi="Arial" w:cs="Times New Roman"/>
                <w:sz w:val="20"/>
                <w:szCs w:val="20"/>
                <w:lang w:eastAsia="en-GB"/>
              </w:rPr>
              <w:t xml:space="preserve">Your feedback and mark for this assignment will be provided on </w:t>
            </w:r>
            <w:r w:rsidRPr="008E1F59">
              <w:rPr>
                <w:rFonts w:ascii="Arial" w:eastAsia="Calibri" w:hAnsi="Arial" w:cs="Times New Roman"/>
                <w:color w:val="FF0000"/>
                <w:sz w:val="20"/>
                <w:szCs w:val="20"/>
                <w:lang w:eastAsia="en-GB"/>
              </w:rPr>
              <w:t>[enter agreed date here]</w:t>
            </w:r>
            <w:r w:rsidRPr="008E1F59">
              <w:rPr>
                <w:rFonts w:ascii="Arial" w:eastAsia="Times New Roman" w:hAnsi="Arial" w:cs="Times New Roman"/>
                <w:sz w:val="20"/>
                <w:szCs w:val="20"/>
                <w:lang w:val="en-US" w:eastAsia="en-GB"/>
              </w:rPr>
              <w:t xml:space="preserve"> </w:t>
            </w:r>
          </w:p>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color w:val="FF0000"/>
                <w:sz w:val="20"/>
                <w:szCs w:val="20"/>
                <w:lang w:eastAsia="en-GB"/>
              </w:rPr>
            </w:pPr>
            <w:r w:rsidRPr="008E1F59">
              <w:rPr>
                <w:rFonts w:ascii="Arial" w:eastAsia="Times New Roman" w:hAnsi="Arial" w:cs="Times New Roman"/>
                <w:sz w:val="20"/>
                <w:szCs w:val="20"/>
                <w:lang w:val="en-US" w:eastAsia="en-GB"/>
              </w:rPr>
              <w:t>The feedback method:  Oral/written/electronic (delete/amend as appropriate)</w:t>
            </w:r>
          </w:p>
        </w:tc>
      </w:tr>
      <w:tr w:rsidR="008E1F59" w:rsidRPr="008E1F59" w:rsidTr="00C557D3">
        <w:trPr>
          <w:trHeight w:val="204"/>
        </w:trPr>
        <w:tc>
          <w:tcPr>
            <w:tcW w:w="5000" w:type="pct"/>
            <w:gridSpan w:val="5"/>
            <w:tcBorders>
              <w:left w:val="nil"/>
              <w:bottom w:val="single" w:sz="4" w:space="0" w:color="000000"/>
              <w:right w:val="nil"/>
            </w:tcBorders>
          </w:tcPr>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sz w:val="16"/>
                <w:szCs w:val="16"/>
                <w:lang w:eastAsia="en-GB"/>
              </w:rPr>
            </w:pPr>
          </w:p>
        </w:tc>
      </w:tr>
      <w:tr w:rsidR="008E1F59" w:rsidRPr="008E1F59" w:rsidTr="00C557D3">
        <w:tc>
          <w:tcPr>
            <w:tcW w:w="5000" w:type="pct"/>
            <w:gridSpan w:val="5"/>
            <w:tcBorders>
              <w:bottom w:val="nil"/>
            </w:tcBorders>
            <w:tcMar>
              <w:top w:w="113" w:type="dxa"/>
              <w:bottom w:w="113" w:type="dxa"/>
            </w:tcMar>
          </w:tcPr>
          <w:p w:rsidR="008E1F59" w:rsidRPr="008E1F59" w:rsidRDefault="008E1F59" w:rsidP="008E1F59">
            <w:pPr>
              <w:overflowPunct w:val="0"/>
              <w:autoSpaceDE w:val="0"/>
              <w:autoSpaceDN w:val="0"/>
              <w:adjustRightInd w:val="0"/>
              <w:spacing w:after="0" w:line="240" w:lineRule="auto"/>
              <w:jc w:val="both"/>
              <w:textAlignment w:val="baseline"/>
              <w:rPr>
                <w:rFonts w:ascii="Arial" w:eastAsia="Calibri" w:hAnsi="Arial" w:cs="Times New Roman"/>
                <w:b/>
                <w:sz w:val="20"/>
                <w:szCs w:val="20"/>
                <w:u w:val="single"/>
                <w:lang w:eastAsia="en-GB"/>
              </w:rPr>
            </w:pPr>
            <w:r w:rsidRPr="008E1F59">
              <w:rPr>
                <w:rFonts w:ascii="Arial" w:eastAsia="Calibri" w:hAnsi="Arial" w:cs="Times New Roman"/>
                <w:b/>
                <w:sz w:val="20"/>
                <w:szCs w:val="20"/>
                <w:u w:val="single"/>
                <w:lang w:eastAsia="en-GB"/>
              </w:rPr>
              <w:t>HELP AND SUPPORT</w:t>
            </w:r>
          </w:p>
          <w:p w:rsidR="008E1F59" w:rsidRPr="008E1F59" w:rsidRDefault="008E1F59" w:rsidP="008E1F59">
            <w:pPr>
              <w:overflowPunct w:val="0"/>
              <w:autoSpaceDE w:val="0"/>
              <w:autoSpaceDN w:val="0"/>
              <w:adjustRightInd w:val="0"/>
              <w:spacing w:after="0" w:line="240" w:lineRule="auto"/>
              <w:jc w:val="both"/>
              <w:textAlignment w:val="baseline"/>
              <w:rPr>
                <w:rFonts w:ascii="Arial" w:eastAsia="Calibri" w:hAnsi="Arial" w:cs="Times New Roman"/>
                <w:sz w:val="20"/>
                <w:szCs w:val="20"/>
                <w:lang w:eastAsia="en-GB"/>
              </w:rPr>
            </w:pPr>
          </w:p>
          <w:p w:rsidR="008E1F59" w:rsidRPr="008E1F59" w:rsidRDefault="008E1F59" w:rsidP="008E1F59">
            <w:pPr>
              <w:overflowPunct w:val="0"/>
              <w:autoSpaceDE w:val="0"/>
              <w:autoSpaceDN w:val="0"/>
              <w:adjustRightInd w:val="0"/>
              <w:spacing w:after="0" w:line="240" w:lineRule="auto"/>
              <w:jc w:val="both"/>
              <w:textAlignment w:val="baseline"/>
              <w:rPr>
                <w:rFonts w:ascii="Arial" w:eastAsia="Calibri" w:hAnsi="Arial" w:cs="Times New Roman"/>
                <w:color w:val="FF0000"/>
                <w:sz w:val="20"/>
                <w:szCs w:val="20"/>
                <w:lang w:eastAsia="en-GB"/>
              </w:rPr>
            </w:pPr>
            <w:r w:rsidRPr="008E1F59">
              <w:rPr>
                <w:rFonts w:ascii="Arial" w:eastAsia="Calibri" w:hAnsi="Arial" w:cs="Times New Roman"/>
                <w:color w:val="FF0000"/>
                <w:sz w:val="20"/>
                <w:szCs w:val="20"/>
                <w:lang w:eastAsia="en-GB"/>
              </w:rPr>
              <w:t>Please describe how any questions arising from this assignment brief should be handled – e.g. tutorials (if factored into teaching load), in seminars, online forum, etc.</w:t>
            </w:r>
          </w:p>
        </w:tc>
      </w:tr>
      <w:tr w:rsidR="008E1F59" w:rsidRPr="008E1F59" w:rsidTr="00C557D3">
        <w:trPr>
          <w:trHeight w:val="102"/>
        </w:trPr>
        <w:tc>
          <w:tcPr>
            <w:tcW w:w="5000" w:type="pct"/>
            <w:gridSpan w:val="5"/>
            <w:tcBorders>
              <w:top w:val="nil"/>
              <w:bottom w:val="single" w:sz="4" w:space="0" w:color="000000"/>
            </w:tcBorders>
          </w:tcPr>
          <w:p w:rsidR="008E1F59" w:rsidRPr="008E1F59" w:rsidRDefault="008E1F59" w:rsidP="008E1F59">
            <w:pPr>
              <w:numPr>
                <w:ilvl w:val="0"/>
                <w:numId w:val="2"/>
              </w:numPr>
              <w:overflowPunct w:val="0"/>
              <w:autoSpaceDE w:val="0"/>
              <w:autoSpaceDN w:val="0"/>
              <w:adjustRightInd w:val="0"/>
              <w:spacing w:before="40" w:after="40" w:line="240" w:lineRule="auto"/>
              <w:jc w:val="both"/>
              <w:textAlignment w:val="baseline"/>
              <w:rPr>
                <w:rFonts w:ascii="Arial" w:eastAsia="Calibri" w:hAnsi="Arial" w:cs="Times New Roman"/>
                <w:sz w:val="20"/>
                <w:szCs w:val="20"/>
                <w:lang w:eastAsia="en-GB"/>
              </w:rPr>
            </w:pPr>
            <w:r w:rsidRPr="008E1F59">
              <w:rPr>
                <w:rFonts w:ascii="Arial" w:eastAsia="Calibri" w:hAnsi="Arial" w:cs="Times New Roman"/>
                <w:sz w:val="20"/>
                <w:szCs w:val="20"/>
                <w:lang w:eastAsia="en-GB"/>
              </w:rPr>
              <w:t xml:space="preserve">You must acknowledge your source every time you refer to others’ work, using the </w:t>
            </w:r>
            <w:r w:rsidRPr="008E1F59">
              <w:rPr>
                <w:rFonts w:ascii="Arial" w:eastAsia="Calibri" w:hAnsi="Arial" w:cs="Times New Roman"/>
                <w:b/>
                <w:sz w:val="20"/>
                <w:szCs w:val="20"/>
                <w:lang w:eastAsia="en-GB"/>
              </w:rPr>
              <w:t>Harvard Referencing</w:t>
            </w:r>
            <w:r w:rsidRPr="008E1F59">
              <w:rPr>
                <w:rFonts w:ascii="Arial" w:eastAsia="Calibri" w:hAnsi="Arial" w:cs="Times New Roman"/>
                <w:sz w:val="20"/>
                <w:szCs w:val="20"/>
                <w:lang w:eastAsia="en-GB"/>
              </w:rPr>
              <w:t xml:space="preserve"> system (Author Date Method) (or an alternative referencing style stipulated for the assessment). Failure to do so amounts to plagiarism which is against University regulations and is classified as an academic offence. Please refer to </w:t>
            </w:r>
            <w:hyperlink r:id="rId7" w:history="1">
              <w:r w:rsidRPr="008E1F59">
                <w:rPr>
                  <w:rFonts w:ascii="Arial" w:eastAsia="Times New Roman" w:hAnsi="Arial" w:cs="Arial"/>
                  <w:color w:val="0000FF"/>
                  <w:sz w:val="20"/>
                  <w:szCs w:val="20"/>
                  <w:u w:val="single"/>
                  <w:lang w:val="en-US" w:eastAsia="en-GB"/>
                </w:rPr>
                <w:t>https://www1.bournemouth.ac.uk/students/library/using-library/how-guides/how-cite-references</w:t>
              </w:r>
            </w:hyperlink>
            <w:r w:rsidRPr="008E1F59">
              <w:rPr>
                <w:rFonts w:ascii="Arial" w:eastAsia="Calibri" w:hAnsi="Arial" w:cs="Arial"/>
                <w:sz w:val="20"/>
                <w:szCs w:val="20"/>
                <w:lang w:eastAsia="en-GB"/>
              </w:rPr>
              <w:t xml:space="preserve"> for the University’s</w:t>
            </w:r>
            <w:r w:rsidRPr="008E1F59">
              <w:rPr>
                <w:rFonts w:ascii="Arial" w:eastAsia="Calibri" w:hAnsi="Arial" w:cs="Times New Roman"/>
                <w:sz w:val="20"/>
                <w:szCs w:val="20"/>
                <w:lang w:eastAsia="en-GB"/>
              </w:rPr>
              <w:t xml:space="preserve"> guide to citation in the Harvard style.</w:t>
            </w:r>
            <w:r w:rsidRPr="008E1F59">
              <w:rPr>
                <w:rFonts w:ascii="Arial" w:eastAsia="Times New Roman" w:hAnsi="Arial" w:cs="Arial"/>
                <w:sz w:val="20"/>
                <w:szCs w:val="20"/>
                <w:lang w:val="en-US" w:eastAsia="en-GB"/>
              </w:rPr>
              <w:t xml:space="preserve"> </w:t>
            </w:r>
          </w:p>
          <w:p w:rsidR="008E1F59" w:rsidRPr="008E1F59" w:rsidRDefault="008E1F59" w:rsidP="008E1F59">
            <w:pPr>
              <w:numPr>
                <w:ilvl w:val="0"/>
                <w:numId w:val="2"/>
              </w:numPr>
              <w:overflowPunct w:val="0"/>
              <w:autoSpaceDE w:val="0"/>
              <w:autoSpaceDN w:val="0"/>
              <w:adjustRightInd w:val="0"/>
              <w:spacing w:before="40" w:after="40" w:line="240" w:lineRule="auto"/>
              <w:ind w:left="284" w:hanging="284"/>
              <w:jc w:val="both"/>
              <w:textAlignment w:val="baseline"/>
              <w:rPr>
                <w:rFonts w:ascii="Arial" w:eastAsia="Calibri" w:hAnsi="Arial" w:cs="Times New Roman"/>
                <w:sz w:val="20"/>
                <w:szCs w:val="20"/>
                <w:lang w:eastAsia="en-GB"/>
              </w:rPr>
            </w:pPr>
            <w:r w:rsidRPr="008E1F59">
              <w:rPr>
                <w:rFonts w:ascii="Arial" w:eastAsia="Times New Roman" w:hAnsi="Arial" w:cs="Arial"/>
                <w:bCs/>
                <w:color w:val="000000"/>
                <w:sz w:val="20"/>
                <w:szCs w:val="20"/>
                <w:lang w:val="en-US" w:eastAsia="en-GB"/>
              </w:rPr>
              <w:t>There are also other types of academic offences</w:t>
            </w:r>
            <w:r w:rsidRPr="008E1F59">
              <w:rPr>
                <w:rFonts w:ascii="Arial" w:eastAsia="Times New Roman" w:hAnsi="Arial" w:cs="Arial"/>
                <w:color w:val="000000"/>
                <w:sz w:val="20"/>
                <w:szCs w:val="20"/>
                <w:lang w:val="en-US" w:eastAsia="en-GB"/>
              </w:rPr>
              <w:t xml:space="preserve"> including duplication or ‘self-plagiarism’</w:t>
            </w:r>
            <w:r w:rsidRPr="008E1F59">
              <w:rPr>
                <w:rFonts w:ascii="Arial" w:eastAsia="Times New Roman" w:hAnsi="Arial" w:cs="Arial"/>
                <w:b/>
                <w:bCs/>
                <w:color w:val="000000"/>
                <w:sz w:val="20"/>
                <w:szCs w:val="20"/>
                <w:lang w:val="en-US" w:eastAsia="en-GB"/>
              </w:rPr>
              <w:t xml:space="preserve">. </w:t>
            </w:r>
            <w:r w:rsidRPr="008E1F59">
              <w:rPr>
                <w:rFonts w:ascii="Arial" w:eastAsia="Times New Roman" w:hAnsi="Arial" w:cs="Arial"/>
                <w:bCs/>
                <w:color w:val="000000"/>
                <w:sz w:val="20"/>
                <w:szCs w:val="20"/>
                <w:lang w:val="en-US" w:eastAsia="en-GB"/>
              </w:rPr>
              <w:t>Refer to:</w:t>
            </w:r>
            <w:r w:rsidRPr="008E1F59">
              <w:rPr>
                <w:rFonts w:ascii="Arial" w:eastAsia="Times New Roman" w:hAnsi="Arial" w:cs="Arial"/>
                <w:b/>
                <w:bCs/>
                <w:color w:val="000000"/>
                <w:sz w:val="20"/>
                <w:szCs w:val="20"/>
                <w:lang w:val="en-US" w:eastAsia="en-GB"/>
              </w:rPr>
              <w:t xml:space="preserve"> How to avoid academic offences’</w:t>
            </w:r>
            <w:r w:rsidRPr="008E1F59">
              <w:rPr>
                <w:rFonts w:ascii="Arial" w:eastAsia="Times New Roman" w:hAnsi="Arial" w:cs="Arial"/>
                <w:bCs/>
                <w:color w:val="000000"/>
                <w:sz w:val="20"/>
                <w:szCs w:val="20"/>
                <w:lang w:val="en-US" w:eastAsia="en-GB"/>
              </w:rPr>
              <w:t xml:space="preserve"> page</w:t>
            </w:r>
            <w:r w:rsidRPr="008E1F59">
              <w:rPr>
                <w:rFonts w:ascii="Arial" w:eastAsia="Times New Roman" w:hAnsi="Arial" w:cs="Arial"/>
                <w:bCs/>
                <w:color w:val="1F497D"/>
                <w:sz w:val="20"/>
                <w:szCs w:val="20"/>
                <w:lang w:val="en-US" w:eastAsia="en-GB"/>
              </w:rPr>
              <w:t xml:space="preserve"> </w:t>
            </w:r>
            <w:r w:rsidRPr="008E1F59">
              <w:rPr>
                <w:rFonts w:ascii="Arial" w:eastAsia="Times New Roman" w:hAnsi="Arial" w:cs="Arial"/>
                <w:color w:val="000000"/>
                <w:sz w:val="20"/>
                <w:szCs w:val="20"/>
                <w:lang w:val="en-US" w:eastAsia="en-GB"/>
              </w:rPr>
              <w:t>(</w:t>
            </w:r>
            <w:hyperlink r:id="rId8" w:history="1">
              <w:r w:rsidRPr="008E1F59">
                <w:rPr>
                  <w:rFonts w:ascii="Arial" w:eastAsia="Times New Roman" w:hAnsi="Arial" w:cs="Arial"/>
                  <w:color w:val="0000FF"/>
                  <w:sz w:val="20"/>
                  <w:szCs w:val="20"/>
                  <w:u w:val="single"/>
                  <w:lang w:val="en-US" w:eastAsia="en-GB"/>
                </w:rPr>
                <w:t>https://www1.bournemouth.ac.uk/students/library/using-library/how-guides/how-avoid-academic-offences</w:t>
              </w:r>
            </w:hyperlink>
            <w:r w:rsidRPr="008E1F59">
              <w:rPr>
                <w:rFonts w:ascii="Arial" w:eastAsia="Times New Roman" w:hAnsi="Arial" w:cs="Arial"/>
                <w:color w:val="000000"/>
                <w:sz w:val="20"/>
                <w:szCs w:val="20"/>
                <w:lang w:val="en-US" w:eastAsia="en-GB"/>
              </w:rPr>
              <w:t>) for further details.</w:t>
            </w:r>
          </w:p>
          <w:p w:rsidR="008E1F59" w:rsidRPr="008E1F59" w:rsidRDefault="008E1F59" w:rsidP="008E1F59">
            <w:pPr>
              <w:numPr>
                <w:ilvl w:val="0"/>
                <w:numId w:val="2"/>
              </w:numPr>
              <w:overflowPunct w:val="0"/>
              <w:autoSpaceDE w:val="0"/>
              <w:autoSpaceDN w:val="0"/>
              <w:adjustRightInd w:val="0"/>
              <w:spacing w:before="40" w:after="40" w:line="240" w:lineRule="auto"/>
              <w:ind w:left="284" w:hanging="284"/>
              <w:jc w:val="both"/>
              <w:textAlignment w:val="baseline"/>
              <w:rPr>
                <w:rFonts w:ascii="Arial" w:eastAsia="Calibri" w:hAnsi="Arial" w:cs="Times New Roman"/>
                <w:sz w:val="20"/>
                <w:szCs w:val="20"/>
                <w:lang w:eastAsia="en-GB"/>
              </w:rPr>
            </w:pPr>
            <w:r w:rsidRPr="008E1F59">
              <w:rPr>
                <w:rFonts w:ascii="Arial" w:eastAsia="Times New Roman" w:hAnsi="Arial" w:cs="Arial"/>
                <w:sz w:val="20"/>
                <w:szCs w:val="20"/>
                <w:lang w:val="en-US" w:eastAsia="en-GB"/>
              </w:rPr>
              <w:t>Students who require</w:t>
            </w:r>
            <w:r w:rsidRPr="008E1F59">
              <w:rPr>
                <w:rFonts w:ascii="Arial" w:eastAsia="Times New Roman" w:hAnsi="Arial" w:cs="Arial"/>
                <w:color w:val="1F497D"/>
                <w:sz w:val="20"/>
                <w:szCs w:val="20"/>
                <w:lang w:val="en-US" w:eastAsia="en-GB"/>
              </w:rPr>
              <w:t xml:space="preserve"> </w:t>
            </w:r>
            <w:r w:rsidRPr="008E1F59">
              <w:rPr>
                <w:rFonts w:ascii="Arial" w:eastAsia="Times New Roman" w:hAnsi="Arial" w:cs="Arial"/>
                <w:b/>
                <w:sz w:val="20"/>
                <w:szCs w:val="20"/>
                <w:lang w:val="en-US" w:eastAsia="en-GB"/>
              </w:rPr>
              <w:t>learning support</w:t>
            </w:r>
            <w:r w:rsidRPr="008E1F59">
              <w:rPr>
                <w:rFonts w:ascii="Times New Roman" w:eastAsia="Times New Roman" w:hAnsi="Times New Roman" w:cs="Times New Roman"/>
                <w:color w:val="1F497D"/>
                <w:sz w:val="20"/>
                <w:szCs w:val="20"/>
                <w:u w:val="single"/>
                <w:lang w:val="en-US" w:eastAsia="en-GB"/>
              </w:rPr>
              <w:t xml:space="preserve"> </w:t>
            </w:r>
            <w:r w:rsidRPr="008E1F59">
              <w:rPr>
                <w:rFonts w:ascii="Arial" w:eastAsia="Times New Roman" w:hAnsi="Arial" w:cs="Arial"/>
                <w:sz w:val="20"/>
                <w:szCs w:val="20"/>
                <w:lang w:eastAsia="en-GB"/>
              </w:rPr>
              <w:t xml:space="preserve">may contact Additional Learning Support on </w:t>
            </w:r>
            <w:hyperlink r:id="rId9" w:history="1">
              <w:r w:rsidRPr="008E1F59">
                <w:rPr>
                  <w:rFonts w:ascii="Tahoma" w:eastAsia="Times New Roman" w:hAnsi="Tahoma" w:cs="Tahoma"/>
                  <w:color w:val="0000FF"/>
                  <w:sz w:val="20"/>
                  <w:szCs w:val="20"/>
                  <w:u w:val="single"/>
                  <w:lang w:val="en-US" w:eastAsia="en-GB"/>
                </w:rPr>
                <w:t>http://studentportal.bournemouth.ac.uk/learning/als/index.html</w:t>
              </w:r>
            </w:hyperlink>
            <w:r w:rsidRPr="008E1F59">
              <w:rPr>
                <w:rFonts w:ascii="Arial" w:eastAsia="Times New Roman" w:hAnsi="Arial" w:cs="Arial"/>
                <w:sz w:val="20"/>
                <w:szCs w:val="20"/>
                <w:lang w:eastAsia="en-GB"/>
              </w:rPr>
              <w:t>.</w:t>
            </w:r>
          </w:p>
          <w:p w:rsidR="008E1F59" w:rsidRPr="008E1F59" w:rsidRDefault="008E1F59" w:rsidP="008E1F59">
            <w:pPr>
              <w:numPr>
                <w:ilvl w:val="0"/>
                <w:numId w:val="2"/>
              </w:numPr>
              <w:overflowPunct w:val="0"/>
              <w:autoSpaceDE w:val="0"/>
              <w:autoSpaceDN w:val="0"/>
              <w:adjustRightInd w:val="0"/>
              <w:spacing w:before="40" w:after="40" w:line="240" w:lineRule="auto"/>
              <w:ind w:left="284" w:hanging="284"/>
              <w:jc w:val="both"/>
              <w:textAlignment w:val="baseline"/>
              <w:rPr>
                <w:rFonts w:ascii="Arial" w:eastAsia="Calibri" w:hAnsi="Arial" w:cs="Times New Roman"/>
                <w:sz w:val="20"/>
                <w:szCs w:val="20"/>
                <w:lang w:eastAsia="en-GB"/>
              </w:rPr>
            </w:pPr>
            <w:r w:rsidRPr="008E1F59">
              <w:rPr>
                <w:rFonts w:ascii="Arial" w:eastAsia="Times New Roman" w:hAnsi="Arial" w:cs="Arial"/>
                <w:sz w:val="20"/>
                <w:szCs w:val="20"/>
                <w:lang w:eastAsia="en-GB"/>
              </w:rPr>
              <w:lastRenderedPageBreak/>
              <w:t xml:space="preserve">General </w:t>
            </w:r>
            <w:r w:rsidRPr="008E1F59">
              <w:rPr>
                <w:rFonts w:ascii="Arial" w:eastAsia="Times New Roman" w:hAnsi="Arial" w:cs="Arial"/>
                <w:b/>
                <w:sz w:val="20"/>
                <w:szCs w:val="20"/>
                <w:lang w:eastAsia="en-GB"/>
              </w:rPr>
              <w:t>academic support</w:t>
            </w:r>
            <w:r w:rsidRPr="008E1F59">
              <w:rPr>
                <w:rFonts w:ascii="Arial" w:eastAsia="Times New Roman" w:hAnsi="Arial" w:cs="Arial"/>
                <w:sz w:val="20"/>
                <w:szCs w:val="20"/>
                <w:lang w:eastAsia="en-GB"/>
              </w:rPr>
              <w:t xml:space="preserve"> is available via the Academic Skills community on </w:t>
            </w:r>
            <w:proofErr w:type="spellStart"/>
            <w:r w:rsidRPr="008E1F59">
              <w:rPr>
                <w:rFonts w:ascii="Arial" w:eastAsia="Times New Roman" w:hAnsi="Arial" w:cs="Arial"/>
                <w:sz w:val="20"/>
                <w:szCs w:val="20"/>
                <w:lang w:eastAsia="en-GB"/>
              </w:rPr>
              <w:t>myBU</w:t>
            </w:r>
            <w:proofErr w:type="spellEnd"/>
            <w:r w:rsidRPr="008E1F59">
              <w:rPr>
                <w:rFonts w:ascii="Arial" w:eastAsia="Times New Roman" w:hAnsi="Arial" w:cs="Arial"/>
                <w:sz w:val="20"/>
                <w:szCs w:val="20"/>
                <w:lang w:eastAsia="en-GB"/>
              </w:rPr>
              <w:t>.</w:t>
            </w:r>
          </w:p>
          <w:p w:rsidR="008E1F59" w:rsidRPr="008E1F59" w:rsidRDefault="008E1F59" w:rsidP="008E1F59">
            <w:pPr>
              <w:numPr>
                <w:ilvl w:val="0"/>
                <w:numId w:val="2"/>
              </w:numPr>
              <w:overflowPunct w:val="0"/>
              <w:autoSpaceDE w:val="0"/>
              <w:autoSpaceDN w:val="0"/>
              <w:adjustRightInd w:val="0"/>
              <w:spacing w:before="40" w:after="40" w:line="240" w:lineRule="auto"/>
              <w:ind w:left="284" w:hanging="284"/>
              <w:jc w:val="both"/>
              <w:textAlignment w:val="baseline"/>
              <w:rPr>
                <w:rFonts w:ascii="Arial" w:eastAsia="Calibri" w:hAnsi="Arial" w:cs="Times New Roman"/>
                <w:sz w:val="20"/>
                <w:szCs w:val="20"/>
                <w:lang w:eastAsia="en-GB"/>
              </w:rPr>
            </w:pPr>
            <w:r w:rsidRPr="008E1F59">
              <w:rPr>
                <w:rFonts w:ascii="Arial" w:eastAsia="Times New Roman" w:hAnsi="Arial" w:cs="Arial"/>
                <w:b/>
                <w:sz w:val="20"/>
                <w:szCs w:val="20"/>
                <w:lang w:eastAsia="en-GB"/>
              </w:rPr>
              <w:t>Additional support</w:t>
            </w:r>
            <w:r w:rsidRPr="008E1F59">
              <w:rPr>
                <w:rFonts w:ascii="Arial" w:eastAsia="Times New Roman" w:hAnsi="Arial" w:cs="Arial"/>
                <w:sz w:val="20"/>
                <w:szCs w:val="20"/>
                <w:lang w:eastAsia="en-GB"/>
              </w:rPr>
              <w:t xml:space="preserve"> is provided by the Faculty. International postgraduate students should </w:t>
            </w:r>
            <w:proofErr w:type="gramStart"/>
            <w:r w:rsidRPr="008E1F59">
              <w:rPr>
                <w:rFonts w:ascii="Arial" w:eastAsia="Times New Roman" w:hAnsi="Arial" w:cs="Arial"/>
                <w:sz w:val="20"/>
                <w:szCs w:val="20"/>
                <w:lang w:eastAsia="en-GB"/>
              </w:rPr>
              <w:t>contact ???</w:t>
            </w:r>
            <w:proofErr w:type="gramEnd"/>
            <w:r w:rsidRPr="008E1F59">
              <w:rPr>
                <w:rFonts w:ascii="Arial" w:eastAsia="Times New Roman" w:hAnsi="Arial" w:cs="Arial"/>
                <w:sz w:val="20"/>
                <w:szCs w:val="20"/>
                <w:lang w:eastAsia="en-GB"/>
              </w:rPr>
              <w:t xml:space="preserve"> </w:t>
            </w:r>
            <w:proofErr w:type="gramStart"/>
            <w:r w:rsidRPr="008E1F59">
              <w:rPr>
                <w:rFonts w:ascii="Arial" w:eastAsia="Times New Roman" w:hAnsi="Arial" w:cs="Arial"/>
                <w:sz w:val="20"/>
                <w:szCs w:val="20"/>
                <w:lang w:eastAsia="en-GB"/>
              </w:rPr>
              <w:t>all</w:t>
            </w:r>
            <w:proofErr w:type="gramEnd"/>
            <w:r w:rsidRPr="008E1F59">
              <w:rPr>
                <w:rFonts w:ascii="Arial" w:eastAsia="Times New Roman" w:hAnsi="Arial" w:cs="Arial"/>
                <w:sz w:val="20"/>
                <w:szCs w:val="20"/>
                <w:lang w:eastAsia="en-GB"/>
              </w:rPr>
              <w:t xml:space="preserve"> other undergraduate and postgraduate students should contact???.</w:t>
            </w:r>
          </w:p>
          <w:p w:rsidR="008E1F59" w:rsidRPr="008E1F59" w:rsidRDefault="008E1F59" w:rsidP="008E1F59">
            <w:pPr>
              <w:numPr>
                <w:ilvl w:val="0"/>
                <w:numId w:val="2"/>
              </w:numPr>
              <w:overflowPunct w:val="0"/>
              <w:autoSpaceDE w:val="0"/>
              <w:autoSpaceDN w:val="0"/>
              <w:adjustRightInd w:val="0"/>
              <w:spacing w:before="40" w:after="40" w:line="240" w:lineRule="auto"/>
              <w:ind w:left="284" w:hanging="284"/>
              <w:jc w:val="both"/>
              <w:textAlignment w:val="baseline"/>
              <w:rPr>
                <w:rFonts w:ascii="Arial" w:eastAsia="Calibri" w:hAnsi="Arial" w:cs="Times New Roman"/>
                <w:sz w:val="20"/>
                <w:szCs w:val="20"/>
                <w:lang w:eastAsia="en-GB"/>
              </w:rPr>
            </w:pPr>
            <w:r w:rsidRPr="008E1F59">
              <w:rPr>
                <w:rFonts w:ascii="Arial" w:eastAsia="Times New Roman" w:hAnsi="Arial" w:cs="Arial"/>
                <w:color w:val="000000"/>
                <w:sz w:val="20"/>
                <w:szCs w:val="20"/>
                <w:lang w:val="en-US" w:eastAsia="en-GB"/>
              </w:rPr>
              <w:t xml:space="preserve">If you have any valid </w:t>
            </w:r>
            <w:r w:rsidRPr="008E1F59">
              <w:rPr>
                <w:rFonts w:ascii="Arial" w:eastAsia="Times New Roman" w:hAnsi="Arial" w:cs="Arial"/>
                <w:b/>
                <w:color w:val="000000"/>
                <w:sz w:val="20"/>
                <w:szCs w:val="20"/>
                <w:lang w:val="en-US" w:eastAsia="en-GB"/>
              </w:rPr>
              <w:t>mitigating circumstances</w:t>
            </w:r>
            <w:r w:rsidRPr="008E1F59">
              <w:rPr>
                <w:rFonts w:ascii="Arial" w:eastAsia="Times New Roman" w:hAnsi="Arial" w:cs="Arial"/>
                <w:color w:val="000000"/>
                <w:sz w:val="20"/>
                <w:szCs w:val="20"/>
                <w:lang w:val="en-US" w:eastAsia="en-GB"/>
              </w:rPr>
              <w:t xml:space="preserve"> that mean you cannot meet an assignment submission deadline and you wish to request an extension, you will need to complete and submit the Mitigating Circumstances Form for consideration to your Programme/Framework Administrator together with appropriate supporting evidence (e.g. GP note) normally before the coursework deadline. Further details on the procedure and the mitigating circumstances form can be found at </w:t>
            </w:r>
            <w:hyperlink r:id="rId10" w:history="1">
              <w:r w:rsidRPr="008E1F59">
                <w:rPr>
                  <w:rFonts w:ascii="Arial" w:eastAsia="Times New Roman" w:hAnsi="Arial" w:cs="Arial"/>
                  <w:color w:val="0000FF"/>
                  <w:sz w:val="20"/>
                  <w:szCs w:val="20"/>
                  <w:u w:val="single"/>
                  <w:lang w:val="en-US" w:eastAsia="en-GB"/>
                </w:rPr>
                <w:t>www.bournemouth.ac.uk/student/mitigating</w:t>
              </w:r>
            </w:hyperlink>
            <w:r w:rsidRPr="008E1F59">
              <w:rPr>
                <w:rFonts w:ascii="Arial" w:eastAsia="Times New Roman" w:hAnsi="Arial" w:cs="Arial"/>
                <w:sz w:val="20"/>
                <w:szCs w:val="20"/>
                <w:lang w:val="en-US" w:eastAsia="en-GB"/>
              </w:rPr>
              <w:t>.</w:t>
            </w:r>
            <w:r w:rsidRPr="008E1F59">
              <w:rPr>
                <w:rFonts w:ascii="Arial" w:eastAsia="Times New Roman" w:hAnsi="Arial" w:cs="Arial"/>
                <w:color w:val="000000"/>
                <w:sz w:val="20"/>
                <w:szCs w:val="20"/>
                <w:lang w:val="en-US" w:eastAsia="en-GB"/>
              </w:rPr>
              <w:t xml:space="preserve"> </w:t>
            </w:r>
            <w:r w:rsidRPr="008E1F59">
              <w:rPr>
                <w:rFonts w:ascii="Arial" w:eastAsia="Times New Roman" w:hAnsi="Arial" w:cs="Arial"/>
                <w:i/>
                <w:iCs/>
                <w:color w:val="000000"/>
                <w:sz w:val="20"/>
                <w:szCs w:val="20"/>
                <w:lang w:val="en-US" w:eastAsia="en-GB"/>
              </w:rPr>
              <w:t>Please make sure you read these documents carefully before submitting anything for consideration.</w:t>
            </w:r>
          </w:p>
        </w:tc>
      </w:tr>
      <w:tr w:rsidR="008E1F59" w:rsidRPr="008E1F59" w:rsidTr="00C557D3">
        <w:trPr>
          <w:trHeight w:val="102"/>
        </w:trPr>
        <w:tc>
          <w:tcPr>
            <w:tcW w:w="5000" w:type="pct"/>
            <w:gridSpan w:val="5"/>
            <w:tcBorders>
              <w:left w:val="nil"/>
              <w:right w:val="nil"/>
            </w:tcBorders>
          </w:tcPr>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sz w:val="16"/>
                <w:szCs w:val="16"/>
                <w:lang w:eastAsia="en-GB"/>
              </w:rPr>
            </w:pPr>
          </w:p>
        </w:tc>
      </w:tr>
      <w:tr w:rsidR="008E1F59" w:rsidRPr="008E1F59" w:rsidTr="00C557D3">
        <w:tc>
          <w:tcPr>
            <w:tcW w:w="4216" w:type="pct"/>
            <w:gridSpan w:val="3"/>
            <w:tcMar>
              <w:top w:w="57" w:type="dxa"/>
              <w:bottom w:w="57" w:type="dxa"/>
            </w:tcMar>
          </w:tcPr>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szCs w:val="20"/>
                <w:lang w:eastAsia="en-GB"/>
              </w:rPr>
            </w:pPr>
            <w:r w:rsidRPr="008E1F59">
              <w:rPr>
                <w:rFonts w:ascii="Arial" w:eastAsia="Calibri" w:hAnsi="Arial" w:cs="Times New Roman"/>
                <w:sz w:val="18"/>
                <w:szCs w:val="20"/>
                <w:lang w:eastAsia="en-GB"/>
              </w:rPr>
              <w:t xml:space="preserve">Disclaimer: The information provided in this assignment brief is correct at time of publication. In the unlikely event that any changes are deemed necessary, they will be communicated clearly via e-mail and </w:t>
            </w:r>
            <w:proofErr w:type="spellStart"/>
            <w:r w:rsidRPr="008E1F59">
              <w:rPr>
                <w:rFonts w:ascii="Arial" w:eastAsia="Calibri" w:hAnsi="Arial" w:cs="Times New Roman"/>
                <w:sz w:val="18"/>
                <w:szCs w:val="20"/>
                <w:lang w:eastAsia="en-GB"/>
              </w:rPr>
              <w:t>myBU</w:t>
            </w:r>
            <w:proofErr w:type="spellEnd"/>
            <w:r w:rsidRPr="008E1F59">
              <w:rPr>
                <w:rFonts w:ascii="Arial" w:eastAsia="Calibri" w:hAnsi="Arial" w:cs="Times New Roman"/>
                <w:sz w:val="18"/>
                <w:szCs w:val="20"/>
                <w:lang w:eastAsia="en-GB"/>
              </w:rPr>
              <w:t>/</w:t>
            </w:r>
            <w:proofErr w:type="spellStart"/>
            <w:r w:rsidRPr="008E1F59">
              <w:rPr>
                <w:rFonts w:ascii="Arial" w:eastAsia="Calibri" w:hAnsi="Arial" w:cs="Times New Roman"/>
                <w:sz w:val="18"/>
                <w:szCs w:val="20"/>
                <w:lang w:eastAsia="en-GB"/>
              </w:rPr>
              <w:t>Brightspace</w:t>
            </w:r>
            <w:proofErr w:type="spellEnd"/>
            <w:r w:rsidRPr="008E1F59">
              <w:rPr>
                <w:rFonts w:ascii="Arial" w:eastAsia="Calibri" w:hAnsi="Arial" w:cs="Times New Roman"/>
                <w:sz w:val="18"/>
                <w:szCs w:val="20"/>
                <w:lang w:eastAsia="en-GB"/>
              </w:rPr>
              <w:t xml:space="preserve"> and a new version of this assignment brief will be circulated.</w:t>
            </w:r>
          </w:p>
        </w:tc>
        <w:tc>
          <w:tcPr>
            <w:tcW w:w="784" w:type="pct"/>
            <w:gridSpan w:val="2"/>
            <w:tcMar>
              <w:top w:w="57" w:type="dxa"/>
              <w:bottom w:w="57" w:type="dxa"/>
            </w:tcMar>
            <w:vAlign w:val="center"/>
          </w:tcPr>
          <w:p w:rsidR="008E1F59" w:rsidRPr="008E1F59" w:rsidRDefault="008E1F59" w:rsidP="008E1F59">
            <w:pPr>
              <w:overflowPunct w:val="0"/>
              <w:autoSpaceDE w:val="0"/>
              <w:autoSpaceDN w:val="0"/>
              <w:adjustRightInd w:val="0"/>
              <w:spacing w:after="0" w:line="240" w:lineRule="auto"/>
              <w:jc w:val="center"/>
              <w:textAlignment w:val="baseline"/>
              <w:rPr>
                <w:rFonts w:ascii="Arial" w:eastAsia="Calibri" w:hAnsi="Arial" w:cs="Times New Roman"/>
                <w:szCs w:val="20"/>
                <w:lang w:eastAsia="en-GB"/>
              </w:rPr>
            </w:pPr>
            <w:r w:rsidRPr="008E1F59">
              <w:rPr>
                <w:rFonts w:ascii="Arial" w:eastAsia="Calibri" w:hAnsi="Arial" w:cs="Times New Roman"/>
                <w:szCs w:val="20"/>
                <w:lang w:eastAsia="en-GB"/>
              </w:rPr>
              <w:t xml:space="preserve">Version: </w:t>
            </w:r>
            <w:r w:rsidRPr="008E1F59">
              <w:rPr>
                <w:rFonts w:ascii="Arial" w:eastAsia="Calibri" w:hAnsi="Arial" w:cs="Times New Roman"/>
                <w:color w:val="FF0000"/>
                <w:szCs w:val="20"/>
                <w:lang w:eastAsia="en-GB"/>
              </w:rPr>
              <w:t>1</w:t>
            </w:r>
          </w:p>
        </w:tc>
      </w:tr>
    </w:tbl>
    <w:p w:rsidR="008E1F59" w:rsidRPr="008E1F59" w:rsidRDefault="008E1F59" w:rsidP="008E1F59">
      <w:pPr>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0"/>
          <w:szCs w:val="20"/>
          <w:lang w:val="en-US" w:eastAsia="en-GB"/>
        </w:rPr>
      </w:pPr>
      <w:r w:rsidRPr="008E1F59">
        <w:rPr>
          <w:rFonts w:ascii="Arial" w:eastAsia="Times New Roman" w:hAnsi="Arial" w:cs="Arial"/>
          <w:b/>
          <w:sz w:val="20"/>
          <w:szCs w:val="20"/>
          <w:lang w:val="en-US" w:eastAsia="en-GB"/>
        </w:rPr>
        <w:br w:type="page"/>
      </w:r>
    </w:p>
    <w:p w:rsidR="008E1F59" w:rsidRPr="008E1F59" w:rsidRDefault="008E1F59" w:rsidP="008E1F59">
      <w:pPr>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0"/>
          <w:szCs w:val="20"/>
          <w:lang w:val="en-US" w:eastAsia="en-GB"/>
        </w:rPr>
      </w:pPr>
      <w:r w:rsidRPr="008E1F59">
        <w:rPr>
          <w:rFonts w:ascii="Times New Roman" w:eastAsia="Times New Roman" w:hAnsi="Times New Roman" w:cs="Times New Roman"/>
          <w:b/>
          <w:noProof/>
          <w:sz w:val="18"/>
          <w:szCs w:val="20"/>
          <w:lang w:eastAsia="en-GB"/>
        </w:rPr>
        <w:lastRenderedPageBreak/>
        <mc:AlternateContent>
          <mc:Choice Requires="wps">
            <w:drawing>
              <wp:anchor distT="0" distB="0" distL="114300" distR="114300" simplePos="0" relativeHeight="251659264" behindDoc="1" locked="0" layoutInCell="1" allowOverlap="1" wp14:anchorId="6502AA38" wp14:editId="324907AD">
                <wp:simplePos x="0" y="0"/>
                <wp:positionH relativeFrom="column">
                  <wp:posOffset>-614045</wp:posOffset>
                </wp:positionH>
                <wp:positionV relativeFrom="paragraph">
                  <wp:posOffset>-15875</wp:posOffset>
                </wp:positionV>
                <wp:extent cx="1458595" cy="1257300"/>
                <wp:effectExtent l="0" t="0" r="698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F59" w:rsidRPr="008A0542" w:rsidRDefault="008E1F59" w:rsidP="008E1F59">
                            <w:pPr>
                              <w:rPr>
                                <w:sz w:val="58"/>
                              </w:rPr>
                            </w:pPr>
                            <w:r>
                              <w:rPr>
                                <w:rFonts w:ascii="Bournemouth University Logo" w:hAnsi="Bournemouth University Logo"/>
                                <w:noProof/>
                                <w:sz w:val="110"/>
                              </w:rPr>
                              <w:drawing>
                                <wp:inline distT="0" distB="0" distL="0" distR="0" wp14:anchorId="20BBE0D2" wp14:editId="62ACACF5">
                                  <wp:extent cx="1276350" cy="1209675"/>
                                  <wp:effectExtent l="0" t="0" r="0" b="9525"/>
                                  <wp:docPr id="3" name="Picture 3"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_CoreLogo_portrait_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35pt;margin-top:-1.25pt;width:114.85pt;height:9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" stroked="f">
                <v:textbox>
                  <w:txbxContent>
                    <w:p w:rsidR="008E1F59" w:rsidRPr="008A0542" w:rsidRDefault="008E1F59" w:rsidP="008E1F59">
                      <w:pPr>
                        <w:rPr>
                          <w:sz w:val="58"/>
                        </w:rPr>
                      </w:pPr>
                      <w:r>
                        <w:rPr>
                          <w:rFonts w:ascii="Bournemouth University Logo" w:hAnsi="Bournemouth University Logo"/>
                          <w:noProof/>
                          <w:sz w:val="110"/>
                        </w:rPr>
                        <w:drawing>
                          <wp:inline distT="0" distB="0" distL="0" distR="0" wp14:anchorId="20BBE0D2" wp14:editId="62ACACF5">
                            <wp:extent cx="1276350" cy="1209675"/>
                            <wp:effectExtent l="0" t="0" r="0" b="9525"/>
                            <wp:docPr id="3" name="Picture 3"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_CoreLogo_portrait_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inline>
                        </w:drawing>
                      </w:r>
                    </w:p>
                  </w:txbxContent>
                </v:textbox>
              </v:shape>
            </w:pict>
          </mc:Fallback>
        </mc:AlternateContent>
      </w:r>
    </w:p>
    <w:tbl>
      <w:tblPr>
        <w:tblW w:w="963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843"/>
        <w:gridCol w:w="567"/>
        <w:gridCol w:w="4394"/>
      </w:tblGrid>
      <w:tr w:rsidR="008E1F59" w:rsidRPr="008E1F59" w:rsidTr="00C557D3">
        <w:trPr>
          <w:trHeight w:val="1418"/>
        </w:trPr>
        <w:tc>
          <w:tcPr>
            <w:tcW w:w="9639" w:type="dxa"/>
            <w:gridSpan w:val="4"/>
            <w:tcBorders>
              <w:top w:val="single" w:sz="4" w:space="0" w:color="auto"/>
              <w:left w:val="single" w:sz="4" w:space="0" w:color="auto"/>
              <w:bottom w:val="single" w:sz="4" w:space="0" w:color="auto"/>
              <w:right w:val="single" w:sz="4" w:space="0" w:color="auto"/>
            </w:tcBorders>
          </w:tcPr>
          <w:p w:rsidR="008E1F59" w:rsidRPr="008E1F59" w:rsidRDefault="008E1F59" w:rsidP="008E1F59">
            <w:pPr>
              <w:keepNext/>
              <w:tabs>
                <w:tab w:val="left" w:pos="1522"/>
              </w:tabs>
              <w:overflowPunct w:val="0"/>
              <w:autoSpaceDE w:val="0"/>
              <w:autoSpaceDN w:val="0"/>
              <w:adjustRightInd w:val="0"/>
              <w:spacing w:after="0" w:line="240" w:lineRule="auto"/>
              <w:ind w:left="1134" w:hanging="774"/>
              <w:textAlignment w:val="baseline"/>
              <w:outlineLvl w:val="2"/>
              <w:rPr>
                <w:rFonts w:ascii="Times New Roman" w:eastAsia="Times New Roman" w:hAnsi="Times New Roman" w:cs="Times New Roman"/>
                <w:bCs/>
                <w:sz w:val="18"/>
                <w:szCs w:val="20"/>
                <w:lang w:val="en-US" w:eastAsia="en-GB"/>
              </w:rPr>
            </w:pPr>
            <w:r w:rsidRPr="008E1F59">
              <w:rPr>
                <w:rFonts w:ascii="Times New Roman" w:eastAsia="Times New Roman" w:hAnsi="Times New Roman" w:cs="Times New Roman"/>
                <w:bCs/>
                <w:sz w:val="18"/>
                <w:szCs w:val="20"/>
                <w:lang w:val="en-US" w:eastAsia="en-GB"/>
              </w:rPr>
              <w:t xml:space="preserve">                             </w:t>
            </w:r>
          </w:p>
          <w:p w:rsidR="008E1F59" w:rsidRPr="008E1F59" w:rsidRDefault="008E1F59" w:rsidP="008E1F59">
            <w:pPr>
              <w:keepNext/>
              <w:overflowPunct w:val="0"/>
              <w:autoSpaceDE w:val="0"/>
              <w:autoSpaceDN w:val="0"/>
              <w:adjustRightInd w:val="0"/>
              <w:spacing w:after="0" w:line="240" w:lineRule="auto"/>
              <w:ind w:left="33" w:hanging="774"/>
              <w:jc w:val="right"/>
              <w:textAlignment w:val="baseline"/>
              <w:outlineLvl w:val="2"/>
              <w:rPr>
                <w:rFonts w:ascii="Times New Roman" w:eastAsia="Times New Roman" w:hAnsi="Times New Roman" w:cs="Arial"/>
                <w:b/>
                <w:bCs/>
                <w:color w:val="FF0000"/>
                <w:sz w:val="40"/>
                <w:szCs w:val="40"/>
                <w:lang w:val="en-US" w:eastAsia="en-GB"/>
              </w:rPr>
            </w:pPr>
            <w:r w:rsidRPr="008E1F59">
              <w:rPr>
                <w:rFonts w:ascii="Times New Roman" w:eastAsia="Times New Roman" w:hAnsi="Times New Roman" w:cs="Times New Roman"/>
                <w:b/>
                <w:bCs/>
                <w:color w:val="FF0000"/>
                <w:sz w:val="40"/>
                <w:szCs w:val="40"/>
                <w:lang w:val="en-US" w:eastAsia="en-GB"/>
              </w:rPr>
              <w:t xml:space="preserve">Faculty </w:t>
            </w:r>
          </w:p>
          <w:p w:rsidR="008E1F59" w:rsidRPr="008E1F59" w:rsidRDefault="008E1F59" w:rsidP="008E1F59">
            <w:pPr>
              <w:keepNext/>
              <w:tabs>
                <w:tab w:val="left" w:pos="1877"/>
              </w:tabs>
              <w:overflowPunct w:val="0"/>
              <w:autoSpaceDE w:val="0"/>
              <w:autoSpaceDN w:val="0"/>
              <w:adjustRightInd w:val="0"/>
              <w:spacing w:after="0" w:line="240" w:lineRule="auto"/>
              <w:ind w:left="1134" w:hanging="774"/>
              <w:jc w:val="right"/>
              <w:textAlignment w:val="baseline"/>
              <w:outlineLvl w:val="2"/>
              <w:rPr>
                <w:rFonts w:ascii="Times New Roman" w:eastAsia="Times New Roman" w:hAnsi="Times New Roman" w:cs="Arial"/>
                <w:b/>
                <w:bCs/>
                <w:spacing w:val="40"/>
                <w:sz w:val="40"/>
                <w:szCs w:val="40"/>
                <w:lang w:val="en-US" w:eastAsia="en-GB"/>
              </w:rPr>
            </w:pPr>
            <w:r w:rsidRPr="008E1F59">
              <w:rPr>
                <w:rFonts w:ascii="Times New Roman" w:eastAsia="Times New Roman" w:hAnsi="Times New Roman" w:cs="Arial"/>
                <w:b/>
                <w:bCs/>
                <w:spacing w:val="40"/>
                <w:sz w:val="40"/>
                <w:szCs w:val="40"/>
                <w:lang w:val="en-US" w:eastAsia="en-GB"/>
              </w:rPr>
              <w:t>Assignment Briefing Sheet</w:t>
            </w:r>
          </w:p>
          <w:p w:rsidR="008E1F59" w:rsidRPr="008E1F59" w:rsidRDefault="008E1F59" w:rsidP="008E1F5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GB"/>
              </w:rPr>
            </w:pPr>
          </w:p>
          <w:p w:rsidR="008E1F59" w:rsidRPr="008E1F59" w:rsidRDefault="008E1F59" w:rsidP="008E1F59">
            <w:pPr>
              <w:keepNext/>
              <w:overflowPunct w:val="0"/>
              <w:autoSpaceDE w:val="0"/>
              <w:autoSpaceDN w:val="0"/>
              <w:adjustRightInd w:val="0"/>
              <w:spacing w:after="0" w:line="240" w:lineRule="auto"/>
              <w:ind w:left="45" w:hanging="774"/>
              <w:textAlignment w:val="baseline"/>
              <w:outlineLvl w:val="2"/>
              <w:rPr>
                <w:rFonts w:ascii="Times New Roman" w:eastAsia="Times New Roman" w:hAnsi="Times New Roman" w:cs="Arial"/>
                <w:bCs/>
                <w:sz w:val="2"/>
                <w:szCs w:val="32"/>
                <w:lang w:val="en-US" w:eastAsia="en-GB"/>
              </w:rPr>
            </w:pPr>
            <w:r w:rsidRPr="008E1F59">
              <w:rPr>
                <w:rFonts w:ascii="Times New Roman" w:eastAsia="Times New Roman" w:hAnsi="Times New Roman" w:cs="Arial"/>
                <w:bCs/>
                <w:sz w:val="16"/>
                <w:szCs w:val="32"/>
                <w:lang w:val="en-US" w:eastAsia="en-GB"/>
              </w:rPr>
              <w:t xml:space="preserve"> </w:t>
            </w:r>
            <w:r w:rsidRPr="008E1F59">
              <w:rPr>
                <w:rFonts w:ascii="Times New Roman" w:eastAsia="Times New Roman" w:hAnsi="Times New Roman" w:cs="Arial"/>
                <w:bCs/>
                <w:sz w:val="34"/>
                <w:szCs w:val="32"/>
                <w:lang w:val="en-US" w:eastAsia="en-GB"/>
              </w:rPr>
              <w:t xml:space="preserve">                    </w:t>
            </w:r>
          </w:p>
          <w:p w:rsidR="008E1F59" w:rsidRPr="008E1F59" w:rsidRDefault="008E1F59" w:rsidP="008E1F59">
            <w:pPr>
              <w:overflowPunct w:val="0"/>
              <w:autoSpaceDE w:val="0"/>
              <w:autoSpaceDN w:val="0"/>
              <w:adjustRightInd w:val="0"/>
              <w:spacing w:after="0" w:line="240" w:lineRule="auto"/>
              <w:textAlignment w:val="baseline"/>
              <w:rPr>
                <w:rFonts w:ascii="Times New Roman" w:eastAsia="Times New Roman" w:hAnsi="Times New Roman" w:cs="Times New Roman"/>
                <w:sz w:val="8"/>
                <w:szCs w:val="20"/>
                <w:lang w:eastAsia="en-GB"/>
              </w:rPr>
            </w:pPr>
          </w:p>
        </w:tc>
      </w:tr>
      <w:tr w:rsidR="008E1F59" w:rsidRPr="008E1F59" w:rsidTr="00C557D3">
        <w:trPr>
          <w:trHeight w:val="454"/>
        </w:trPr>
        <w:tc>
          <w:tcPr>
            <w:tcW w:w="5245" w:type="dxa"/>
            <w:gridSpan w:val="3"/>
            <w:tcBorders>
              <w:top w:val="single" w:sz="4" w:space="0" w:color="auto"/>
              <w:left w:val="single" w:sz="4" w:space="0" w:color="auto"/>
              <w:bottom w:val="single" w:sz="4" w:space="0" w:color="auto"/>
              <w:right w:val="single" w:sz="4" w:space="0" w:color="auto"/>
            </w:tcBorders>
          </w:tcPr>
          <w:p w:rsidR="008E1F59" w:rsidRPr="008E1F59" w:rsidRDefault="008E1F59" w:rsidP="008E1F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val="en-US" w:eastAsia="en-GB"/>
              </w:rPr>
            </w:pPr>
            <w:r w:rsidRPr="008E1F59">
              <w:rPr>
                <w:rFonts w:ascii="Arial" w:eastAsia="Times New Roman" w:hAnsi="Arial" w:cs="Times New Roman"/>
                <w:sz w:val="20"/>
                <w:szCs w:val="20"/>
                <w:lang w:val="en-US" w:eastAsia="en-GB"/>
              </w:rPr>
              <w:t>Programme:</w:t>
            </w:r>
          </w:p>
        </w:tc>
        <w:tc>
          <w:tcPr>
            <w:tcW w:w="4394" w:type="dxa"/>
            <w:tcBorders>
              <w:top w:val="single" w:sz="4" w:space="0" w:color="auto"/>
              <w:left w:val="single" w:sz="4" w:space="0" w:color="auto"/>
              <w:bottom w:val="single" w:sz="4" w:space="0" w:color="auto"/>
              <w:right w:val="single" w:sz="4" w:space="0" w:color="auto"/>
            </w:tcBorders>
          </w:tcPr>
          <w:p w:rsidR="008E1F59" w:rsidRPr="008E1F59" w:rsidRDefault="008E1F59" w:rsidP="008E1F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val="en-US" w:eastAsia="en-GB"/>
              </w:rPr>
            </w:pPr>
            <w:r w:rsidRPr="008E1F59">
              <w:rPr>
                <w:rFonts w:ascii="Arial" w:eastAsia="Times New Roman" w:hAnsi="Arial" w:cs="Times New Roman"/>
                <w:sz w:val="20"/>
                <w:szCs w:val="20"/>
                <w:lang w:val="en-US" w:eastAsia="en-GB"/>
              </w:rPr>
              <w:t>Level:</w:t>
            </w:r>
          </w:p>
        </w:tc>
      </w:tr>
      <w:tr w:rsidR="008E1F59" w:rsidRPr="008E1F59" w:rsidTr="00C557D3">
        <w:trPr>
          <w:trHeight w:val="454"/>
        </w:trPr>
        <w:tc>
          <w:tcPr>
            <w:tcW w:w="5245" w:type="dxa"/>
            <w:gridSpan w:val="3"/>
            <w:tcBorders>
              <w:top w:val="single" w:sz="4" w:space="0" w:color="auto"/>
              <w:left w:val="single" w:sz="4" w:space="0" w:color="auto"/>
            </w:tcBorders>
          </w:tcPr>
          <w:p w:rsidR="008E1F59" w:rsidRPr="008E1F59" w:rsidRDefault="008E1F59" w:rsidP="008E1F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val="en-US" w:eastAsia="en-GB"/>
              </w:rPr>
            </w:pPr>
            <w:r w:rsidRPr="008E1F59">
              <w:rPr>
                <w:rFonts w:ascii="Arial" w:eastAsia="Times New Roman" w:hAnsi="Arial" w:cs="Times New Roman"/>
                <w:sz w:val="20"/>
                <w:szCs w:val="20"/>
                <w:lang w:val="en-US" w:eastAsia="en-GB"/>
              </w:rPr>
              <w:t>Unit Name:</w:t>
            </w:r>
          </w:p>
        </w:tc>
        <w:tc>
          <w:tcPr>
            <w:tcW w:w="4394" w:type="dxa"/>
            <w:tcBorders>
              <w:top w:val="single" w:sz="4" w:space="0" w:color="auto"/>
              <w:right w:val="single" w:sz="4" w:space="0" w:color="auto"/>
            </w:tcBorders>
          </w:tcPr>
          <w:p w:rsidR="008E1F59" w:rsidRPr="008E1F59" w:rsidRDefault="008E1F59" w:rsidP="008E1F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val="en-US" w:eastAsia="en-GB"/>
              </w:rPr>
            </w:pPr>
            <w:r w:rsidRPr="008E1F59">
              <w:rPr>
                <w:rFonts w:ascii="Arial" w:eastAsia="Times New Roman" w:hAnsi="Arial" w:cs="Times New Roman"/>
                <w:sz w:val="20"/>
                <w:szCs w:val="20"/>
                <w:lang w:val="en-US" w:eastAsia="en-GB"/>
              </w:rPr>
              <w:t>Unit Tutor:</w:t>
            </w:r>
          </w:p>
        </w:tc>
      </w:tr>
      <w:tr w:rsidR="008E1F59" w:rsidRPr="008E1F59" w:rsidTr="00C557D3">
        <w:trPr>
          <w:trHeight w:val="454"/>
        </w:trPr>
        <w:tc>
          <w:tcPr>
            <w:tcW w:w="5245" w:type="dxa"/>
            <w:gridSpan w:val="3"/>
            <w:tcBorders>
              <w:top w:val="single" w:sz="4" w:space="0" w:color="auto"/>
              <w:left w:val="single" w:sz="4" w:space="0" w:color="auto"/>
            </w:tcBorders>
          </w:tcPr>
          <w:p w:rsidR="008E1F59" w:rsidRPr="008E1F59" w:rsidRDefault="008E1F59" w:rsidP="008E1F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val="en-US" w:eastAsia="en-GB"/>
              </w:rPr>
            </w:pPr>
            <w:r w:rsidRPr="008E1F59">
              <w:rPr>
                <w:rFonts w:ascii="Arial" w:eastAsia="Times New Roman" w:hAnsi="Arial" w:cs="Times New Roman"/>
                <w:sz w:val="20"/>
                <w:szCs w:val="20"/>
                <w:lang w:val="en-US" w:eastAsia="en-GB"/>
              </w:rPr>
              <w:t>Assignment Marker:</w:t>
            </w:r>
          </w:p>
        </w:tc>
        <w:tc>
          <w:tcPr>
            <w:tcW w:w="4394" w:type="dxa"/>
            <w:tcBorders>
              <w:top w:val="single" w:sz="4" w:space="0" w:color="auto"/>
              <w:right w:val="single" w:sz="4" w:space="0" w:color="auto"/>
            </w:tcBorders>
          </w:tcPr>
          <w:p w:rsidR="008E1F59" w:rsidRPr="008E1F59" w:rsidRDefault="008E1F59" w:rsidP="008E1F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val="en-US" w:eastAsia="en-GB"/>
              </w:rPr>
            </w:pPr>
          </w:p>
        </w:tc>
      </w:tr>
      <w:tr w:rsidR="008E1F59" w:rsidRPr="008E1F59" w:rsidTr="00C557D3">
        <w:trPr>
          <w:trHeight w:val="1045"/>
        </w:trPr>
        <w:tc>
          <w:tcPr>
            <w:tcW w:w="9639" w:type="dxa"/>
            <w:gridSpan w:val="4"/>
            <w:tcBorders>
              <w:left w:val="single" w:sz="4" w:space="0" w:color="auto"/>
              <w:bottom w:val="single" w:sz="4" w:space="0" w:color="auto"/>
              <w:right w:val="single" w:sz="4" w:space="0" w:color="auto"/>
            </w:tcBorders>
          </w:tcPr>
          <w:p w:rsidR="008E1F59" w:rsidRPr="008E1F59" w:rsidRDefault="008E1F59" w:rsidP="008E1F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val="en-US" w:eastAsia="en-GB"/>
              </w:rPr>
            </w:pPr>
            <w:r w:rsidRPr="008E1F59">
              <w:rPr>
                <w:rFonts w:ascii="Arial" w:eastAsia="Times New Roman" w:hAnsi="Arial" w:cs="Times New Roman"/>
                <w:sz w:val="20"/>
                <w:szCs w:val="20"/>
                <w:lang w:val="en-US" w:eastAsia="en-GB"/>
              </w:rPr>
              <w:t>Assignment Title:</w:t>
            </w:r>
          </w:p>
          <w:p w:rsidR="008E1F59" w:rsidRPr="008E1F59" w:rsidRDefault="008E1F59" w:rsidP="008E1F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val="en-US" w:eastAsia="en-GB"/>
              </w:rPr>
            </w:pPr>
            <w:r w:rsidRPr="008E1F59">
              <w:rPr>
                <w:rFonts w:ascii="Arial" w:eastAsia="Times New Roman" w:hAnsi="Arial" w:cs="Times New Roman"/>
                <w:sz w:val="20"/>
                <w:szCs w:val="20"/>
                <w:lang w:val="en-US" w:eastAsia="en-GB"/>
              </w:rPr>
              <w:t>Feedback method:  Oral/written/electronic (delete/amend as appropriate)</w:t>
            </w:r>
          </w:p>
        </w:tc>
      </w:tr>
      <w:tr w:rsidR="008E1F59" w:rsidRPr="008E1F59" w:rsidTr="00C557D3">
        <w:trPr>
          <w:trHeight w:val="502"/>
        </w:trPr>
        <w:tc>
          <w:tcPr>
            <w:tcW w:w="2835" w:type="dxa"/>
            <w:shd w:val="clear" w:color="auto" w:fill="FFFFFF"/>
            <w:vAlign w:val="center"/>
          </w:tcPr>
          <w:p w:rsidR="008E1F59" w:rsidRPr="008E1F59" w:rsidRDefault="008E1F59" w:rsidP="008E1F59">
            <w:pPr>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8E1F59">
              <w:rPr>
                <w:rFonts w:ascii="Arial" w:eastAsia="Times New Roman" w:hAnsi="Arial" w:cs="Times New Roman"/>
                <w:sz w:val="20"/>
                <w:szCs w:val="20"/>
                <w:lang w:val="en-US" w:eastAsia="en-GB"/>
              </w:rPr>
              <w:t>Issue date:</w:t>
            </w:r>
          </w:p>
        </w:tc>
        <w:tc>
          <w:tcPr>
            <w:tcW w:w="6804" w:type="dxa"/>
            <w:gridSpan w:val="3"/>
            <w:shd w:val="clear" w:color="auto" w:fill="FFFFFF"/>
            <w:vAlign w:val="center"/>
          </w:tcPr>
          <w:p w:rsidR="008E1F59" w:rsidRPr="008E1F59" w:rsidRDefault="008E1F59" w:rsidP="008E1F59">
            <w:pPr>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p>
          <w:p w:rsidR="008E1F59" w:rsidRPr="008E1F59" w:rsidRDefault="008E1F59" w:rsidP="008E1F59">
            <w:pPr>
              <w:overflowPunct w:val="0"/>
              <w:autoSpaceDE w:val="0"/>
              <w:autoSpaceDN w:val="0"/>
              <w:adjustRightInd w:val="0"/>
              <w:spacing w:after="0" w:line="240" w:lineRule="auto"/>
              <w:textAlignment w:val="baseline"/>
              <w:rPr>
                <w:rFonts w:ascii="Arial" w:eastAsia="Times New Roman" w:hAnsi="Arial" w:cs="Times New Roman"/>
                <w:color w:val="FF0000"/>
                <w:sz w:val="20"/>
                <w:szCs w:val="20"/>
                <w:lang w:val="en-US" w:eastAsia="en-GB"/>
              </w:rPr>
            </w:pPr>
            <w:r w:rsidRPr="008E1F59">
              <w:rPr>
                <w:rFonts w:ascii="Arial" w:eastAsia="Times New Roman" w:hAnsi="Arial" w:cs="Times New Roman"/>
                <w:sz w:val="20"/>
                <w:szCs w:val="20"/>
                <w:lang w:val="en-US" w:eastAsia="en-GB"/>
              </w:rPr>
              <w:t>Submission date and time:</w:t>
            </w:r>
          </w:p>
          <w:p w:rsidR="008E1F59" w:rsidRPr="008E1F59" w:rsidRDefault="008E1F59" w:rsidP="008E1F59">
            <w:pPr>
              <w:overflowPunct w:val="0"/>
              <w:autoSpaceDE w:val="0"/>
              <w:autoSpaceDN w:val="0"/>
              <w:adjustRightInd w:val="0"/>
              <w:spacing w:after="0" w:line="240" w:lineRule="auto"/>
              <w:textAlignment w:val="baseline"/>
              <w:rPr>
                <w:rFonts w:ascii="Arial" w:eastAsia="Times New Roman" w:hAnsi="Arial" w:cs="Times New Roman"/>
                <w:color w:val="FF0000"/>
                <w:sz w:val="20"/>
                <w:szCs w:val="20"/>
                <w:lang w:val="en-US" w:eastAsia="en-GB"/>
              </w:rPr>
            </w:pPr>
          </w:p>
        </w:tc>
      </w:tr>
      <w:tr w:rsidR="008E1F59" w:rsidRPr="008E1F59" w:rsidTr="00C557D3">
        <w:trPr>
          <w:trHeight w:val="604"/>
        </w:trPr>
        <w:tc>
          <w:tcPr>
            <w:tcW w:w="4678" w:type="dxa"/>
            <w:gridSpan w:val="2"/>
            <w:shd w:val="clear" w:color="auto" w:fill="FFFFFF"/>
            <w:vAlign w:val="center"/>
          </w:tcPr>
          <w:p w:rsidR="008E1F59" w:rsidRPr="008E1F59" w:rsidRDefault="008E1F59" w:rsidP="008E1F59">
            <w:pPr>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8E1F59">
              <w:rPr>
                <w:rFonts w:ascii="Arial" w:eastAsia="Times New Roman" w:hAnsi="Arial" w:cs="Times New Roman"/>
                <w:sz w:val="20"/>
                <w:szCs w:val="20"/>
                <w:lang w:val="en-US" w:eastAsia="en-GB"/>
              </w:rPr>
              <w:t>Weighting of this assignment:</w:t>
            </w:r>
          </w:p>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color w:val="FF0000"/>
                <w:sz w:val="20"/>
                <w:szCs w:val="20"/>
                <w:lang w:eastAsia="en-GB"/>
              </w:rPr>
            </w:pPr>
            <w:r w:rsidRPr="008E1F59">
              <w:rPr>
                <w:rFonts w:ascii="Arial" w:eastAsia="Times New Roman" w:hAnsi="Arial" w:cs="Times New Roman"/>
                <w:sz w:val="20"/>
                <w:szCs w:val="20"/>
                <w:lang w:val="en-US" w:eastAsia="en-GB"/>
              </w:rPr>
              <w:t>(as % of total coursework assessment for the unit)</w:t>
            </w:r>
            <w:r w:rsidRPr="008E1F59">
              <w:rPr>
                <w:rFonts w:ascii="Arial" w:eastAsia="Calibri" w:hAnsi="Arial" w:cs="Times New Roman"/>
                <w:color w:val="FF0000"/>
                <w:sz w:val="20"/>
                <w:szCs w:val="20"/>
                <w:lang w:eastAsia="en-GB"/>
              </w:rPr>
              <w:t xml:space="preserve"> </w:t>
            </w:r>
          </w:p>
          <w:p w:rsidR="008E1F59" w:rsidRPr="008E1F59" w:rsidRDefault="008E1F59" w:rsidP="008E1F59">
            <w:pPr>
              <w:overflowPunct w:val="0"/>
              <w:autoSpaceDE w:val="0"/>
              <w:autoSpaceDN w:val="0"/>
              <w:adjustRightInd w:val="0"/>
              <w:spacing w:after="0" w:line="240" w:lineRule="auto"/>
              <w:textAlignment w:val="baseline"/>
              <w:rPr>
                <w:rFonts w:ascii="Arial" w:eastAsia="Calibri" w:hAnsi="Arial" w:cs="Times New Roman"/>
                <w:color w:val="FF0000"/>
                <w:sz w:val="20"/>
                <w:szCs w:val="20"/>
                <w:lang w:eastAsia="en-GB"/>
              </w:rPr>
            </w:pPr>
          </w:p>
          <w:p w:rsidR="008E1F59" w:rsidRPr="008E1F59" w:rsidRDefault="008E1F59" w:rsidP="008E1F59">
            <w:pPr>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p>
        </w:tc>
        <w:tc>
          <w:tcPr>
            <w:tcW w:w="4961" w:type="dxa"/>
            <w:gridSpan w:val="2"/>
            <w:shd w:val="clear" w:color="auto" w:fill="FFFFFF"/>
            <w:vAlign w:val="center"/>
          </w:tcPr>
          <w:p w:rsidR="008E1F59" w:rsidRPr="008E1F59" w:rsidRDefault="008E1F59" w:rsidP="008E1F59">
            <w:pPr>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8E1F59">
              <w:rPr>
                <w:rFonts w:ascii="Arial" w:eastAsia="Calibri" w:hAnsi="Arial" w:cs="Times New Roman"/>
                <w:sz w:val="20"/>
                <w:szCs w:val="20"/>
                <w:lang w:eastAsia="en-GB"/>
              </w:rPr>
              <w:t xml:space="preserve">Format of what is to be submitted, including word count or its equivalence, details of electronic copies and hard copies, where/how to submit, </w:t>
            </w:r>
            <w:r w:rsidRPr="008E1F59">
              <w:rPr>
                <w:rFonts w:ascii="Arial" w:eastAsia="Calibri" w:hAnsi="Arial" w:cs="Times New Roman"/>
                <w:color w:val="FF0000"/>
                <w:sz w:val="20"/>
                <w:szCs w:val="20"/>
                <w:lang w:eastAsia="en-GB"/>
              </w:rPr>
              <w:t>who to contact if there are technical issues when submitting online etc.</w:t>
            </w:r>
            <w:r w:rsidRPr="008E1F59">
              <w:rPr>
                <w:rFonts w:ascii="Arial" w:eastAsia="Times New Roman" w:hAnsi="Arial" w:cs="Times New Roman"/>
                <w:color w:val="FF0000"/>
                <w:sz w:val="20"/>
                <w:szCs w:val="20"/>
                <w:lang w:val="en-US" w:eastAsia="en-GB"/>
              </w:rPr>
              <w:t xml:space="preserve"> </w:t>
            </w:r>
          </w:p>
          <w:p w:rsidR="008E1F59" w:rsidRPr="008E1F59" w:rsidRDefault="008E1F59" w:rsidP="008E1F59">
            <w:pPr>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p>
        </w:tc>
      </w:tr>
      <w:tr w:rsidR="008E1F59" w:rsidRPr="008E1F59" w:rsidTr="00C557D3">
        <w:trPr>
          <w:cantSplit/>
          <w:trHeight w:val="2278"/>
        </w:trPr>
        <w:tc>
          <w:tcPr>
            <w:tcW w:w="9639" w:type="dxa"/>
            <w:gridSpan w:val="4"/>
            <w:tcBorders>
              <w:top w:val="single" w:sz="6" w:space="0" w:color="auto"/>
              <w:left w:val="single" w:sz="6" w:space="0" w:color="auto"/>
              <w:bottom w:val="single" w:sz="6" w:space="0" w:color="auto"/>
              <w:right w:val="single" w:sz="6" w:space="0" w:color="auto"/>
            </w:tcBorders>
          </w:tcPr>
          <w:p w:rsidR="008E1F59" w:rsidRPr="008E1F59" w:rsidRDefault="008E1F59" w:rsidP="008E1F59">
            <w:pPr>
              <w:overflowPunct w:val="0"/>
              <w:autoSpaceDE w:val="0"/>
              <w:autoSpaceDN w:val="0"/>
              <w:adjustRightInd w:val="0"/>
              <w:spacing w:before="60" w:after="0" w:line="240" w:lineRule="auto"/>
              <w:jc w:val="center"/>
              <w:textAlignment w:val="baseline"/>
              <w:rPr>
                <w:rFonts w:ascii="Arial" w:eastAsia="Times New Roman" w:hAnsi="Arial" w:cs="Times New Roman"/>
                <w:noProof/>
                <w:sz w:val="20"/>
                <w:szCs w:val="20"/>
                <w:lang w:val="en-US" w:eastAsia="en-GB"/>
              </w:rPr>
            </w:pPr>
            <w:r w:rsidRPr="008E1F59">
              <w:rPr>
                <w:rFonts w:ascii="Arial" w:eastAsia="Times New Roman" w:hAnsi="Arial" w:cs="Times New Roman"/>
                <w:noProof/>
                <w:sz w:val="20"/>
                <w:szCs w:val="20"/>
                <w:lang w:val="en-US" w:eastAsia="en-GB"/>
              </w:rPr>
              <w:t>Please note that in accordance with the current University regulations any coursework assignments submitted after the due deadline will be regarded as ‘late’ and awarded a mark of 0%.</w:t>
            </w:r>
          </w:p>
          <w:p w:rsidR="008E1F59" w:rsidRPr="008E1F59" w:rsidRDefault="008E1F59" w:rsidP="008E1F59">
            <w:pPr>
              <w:overflowPunct w:val="0"/>
              <w:autoSpaceDE w:val="0"/>
              <w:autoSpaceDN w:val="0"/>
              <w:adjustRightInd w:val="0"/>
              <w:spacing w:before="60" w:after="0" w:line="240" w:lineRule="auto"/>
              <w:jc w:val="center"/>
              <w:textAlignment w:val="baseline"/>
              <w:rPr>
                <w:rFonts w:ascii="Arial" w:eastAsia="Times New Roman" w:hAnsi="Arial" w:cs="Times New Roman"/>
                <w:noProof/>
                <w:sz w:val="20"/>
                <w:szCs w:val="20"/>
                <w:lang w:val="en-US" w:eastAsia="en-GB"/>
              </w:rPr>
            </w:pPr>
          </w:p>
          <w:p w:rsidR="008E1F59" w:rsidRPr="008E1F59" w:rsidRDefault="008E1F59" w:rsidP="008E1F59">
            <w:pPr>
              <w:numPr>
                <w:ilvl w:val="0"/>
                <w:numId w:val="2"/>
              </w:numPr>
              <w:overflowPunct w:val="0"/>
              <w:autoSpaceDE w:val="0"/>
              <w:autoSpaceDN w:val="0"/>
              <w:adjustRightInd w:val="0"/>
              <w:spacing w:before="40" w:after="40" w:line="240" w:lineRule="auto"/>
              <w:jc w:val="both"/>
              <w:textAlignment w:val="baseline"/>
              <w:rPr>
                <w:rFonts w:ascii="Arial" w:eastAsia="Calibri" w:hAnsi="Arial" w:cs="Times New Roman"/>
                <w:sz w:val="20"/>
                <w:szCs w:val="20"/>
                <w:lang w:eastAsia="en-GB"/>
              </w:rPr>
            </w:pPr>
            <w:r w:rsidRPr="008E1F59">
              <w:rPr>
                <w:rFonts w:ascii="Arial" w:eastAsia="Times New Roman" w:hAnsi="Arial" w:cs="Times New Roman"/>
                <w:noProof/>
                <w:sz w:val="20"/>
                <w:szCs w:val="20"/>
                <w:lang w:val="en-US" w:eastAsia="en-GB"/>
              </w:rPr>
              <w:t xml:space="preserve">Therefore if you are unable to submit your assignment on time due to medical or other mitigating circumstances you must complete a ‘Mitigating Circumstances’ form </w:t>
            </w:r>
            <w:r w:rsidRPr="008E1F59">
              <w:rPr>
                <w:rFonts w:ascii="Arial" w:eastAsia="Times New Roman" w:hAnsi="Arial" w:cs="Times New Roman"/>
                <w:noProof/>
                <w:sz w:val="20"/>
                <w:szCs w:val="20"/>
                <w:u w:val="single"/>
                <w:lang w:val="en-US" w:eastAsia="en-GB"/>
              </w:rPr>
              <w:t>PRIOR</w:t>
            </w:r>
            <w:r w:rsidRPr="008E1F59">
              <w:rPr>
                <w:rFonts w:ascii="Arial" w:eastAsia="Times New Roman" w:hAnsi="Arial" w:cs="Times New Roman"/>
                <w:noProof/>
                <w:sz w:val="20"/>
                <w:szCs w:val="20"/>
                <w:lang w:val="en-US" w:eastAsia="en-GB"/>
              </w:rPr>
              <w:t xml:space="preserve"> to the deadline and submit it to your Programme Leader for approval.  Mitigating Circumstances forms are available from your Programme Support Officeror online in the ‘</w:t>
            </w:r>
            <w:r w:rsidRPr="008E1F59">
              <w:rPr>
                <w:rFonts w:ascii="Arial" w:eastAsia="Times New Roman" w:hAnsi="Arial" w:cs="Times New Roman"/>
                <w:i/>
                <w:noProof/>
                <w:sz w:val="20"/>
                <w:szCs w:val="20"/>
                <w:lang w:val="en-US" w:eastAsia="en-GB"/>
              </w:rPr>
              <w:t xml:space="preserve">Faculty </w:t>
            </w:r>
            <w:r w:rsidRPr="008E1F59">
              <w:rPr>
                <w:rFonts w:ascii="Arial" w:eastAsia="Times New Roman" w:hAnsi="Arial" w:cs="Times New Roman"/>
                <w:noProof/>
                <w:sz w:val="20"/>
                <w:szCs w:val="20"/>
                <w:lang w:val="en-US" w:eastAsia="en-GB"/>
              </w:rPr>
              <w:t>Students’ area of myBU/Brightspace.</w:t>
            </w:r>
            <w:r w:rsidRPr="008E1F59">
              <w:rPr>
                <w:rFonts w:ascii="Arial" w:eastAsia="Calibri" w:hAnsi="Arial" w:cs="Times New Roman"/>
                <w:sz w:val="20"/>
                <w:szCs w:val="20"/>
                <w:lang w:eastAsia="en-GB"/>
              </w:rPr>
              <w:t xml:space="preserve">You must acknowledge your source every time you refer to others’ work, using the </w:t>
            </w:r>
            <w:r w:rsidRPr="008E1F59">
              <w:rPr>
                <w:rFonts w:ascii="Arial" w:eastAsia="Calibri" w:hAnsi="Arial" w:cs="Times New Roman"/>
                <w:b/>
                <w:sz w:val="20"/>
                <w:szCs w:val="20"/>
                <w:lang w:eastAsia="en-GB"/>
              </w:rPr>
              <w:t>Harvard Referencing</w:t>
            </w:r>
            <w:r w:rsidRPr="008E1F59">
              <w:rPr>
                <w:rFonts w:ascii="Arial" w:eastAsia="Calibri" w:hAnsi="Arial" w:cs="Times New Roman"/>
                <w:sz w:val="20"/>
                <w:szCs w:val="20"/>
                <w:lang w:eastAsia="en-GB"/>
              </w:rPr>
              <w:t xml:space="preserve"> system (Author Date Method)</w:t>
            </w:r>
            <w:r w:rsidRPr="008E1F59">
              <w:rPr>
                <w:rFonts w:ascii="Times New Roman" w:eastAsia="Times New Roman" w:hAnsi="Times New Roman" w:cs="Times New Roman"/>
                <w:sz w:val="20"/>
                <w:szCs w:val="20"/>
                <w:lang w:val="en-US" w:eastAsia="en-GB"/>
              </w:rPr>
              <w:t xml:space="preserve"> </w:t>
            </w:r>
            <w:r w:rsidRPr="008E1F59">
              <w:rPr>
                <w:rFonts w:ascii="Arial" w:eastAsia="Calibri" w:hAnsi="Arial" w:cs="Times New Roman"/>
                <w:sz w:val="20"/>
                <w:szCs w:val="20"/>
                <w:lang w:eastAsia="en-GB"/>
              </w:rPr>
              <w:t xml:space="preserve">(or an alternative referencing style stipulated for the assessment). Failure to do so amounts to plagiarism which is against University regulations and is classified as an academic offence. Please refer </w:t>
            </w:r>
            <w:r w:rsidRPr="008E1F59">
              <w:rPr>
                <w:rFonts w:ascii="Arial" w:eastAsia="Calibri" w:hAnsi="Arial" w:cs="Arial"/>
                <w:sz w:val="20"/>
                <w:szCs w:val="20"/>
                <w:lang w:eastAsia="en-GB"/>
              </w:rPr>
              <w:t xml:space="preserve">to </w:t>
            </w:r>
            <w:hyperlink r:id="rId12" w:history="1">
              <w:r w:rsidRPr="008E1F59">
                <w:rPr>
                  <w:rFonts w:ascii="Arial" w:eastAsia="Times New Roman" w:hAnsi="Arial" w:cs="Arial"/>
                  <w:color w:val="0000FF"/>
                  <w:sz w:val="20"/>
                  <w:szCs w:val="20"/>
                  <w:u w:val="single"/>
                  <w:lang w:val="en-US" w:eastAsia="en-GB"/>
                </w:rPr>
                <w:t>https://www1.bournemouth.ac.uk/students/library/using-library/how-guides/how-cite-references</w:t>
              </w:r>
            </w:hyperlink>
            <w:r w:rsidRPr="008E1F59">
              <w:rPr>
                <w:rFonts w:ascii="Arial" w:eastAsia="Calibri" w:hAnsi="Arial" w:cs="Arial"/>
                <w:sz w:val="20"/>
                <w:szCs w:val="20"/>
                <w:lang w:eastAsia="en-GB"/>
              </w:rPr>
              <w:t xml:space="preserve"> for the University’s</w:t>
            </w:r>
            <w:r w:rsidRPr="008E1F59">
              <w:rPr>
                <w:rFonts w:ascii="Arial" w:eastAsia="Calibri" w:hAnsi="Arial" w:cs="Times New Roman"/>
                <w:sz w:val="20"/>
                <w:szCs w:val="20"/>
                <w:lang w:eastAsia="en-GB"/>
              </w:rPr>
              <w:t xml:space="preserve"> guide to citation in the Harvard style.</w:t>
            </w:r>
            <w:r w:rsidRPr="008E1F59">
              <w:rPr>
                <w:rFonts w:ascii="Arial" w:eastAsia="Times New Roman" w:hAnsi="Arial" w:cs="Arial"/>
                <w:sz w:val="20"/>
                <w:szCs w:val="20"/>
                <w:lang w:val="en-US" w:eastAsia="en-GB"/>
              </w:rPr>
              <w:t xml:space="preserve"> </w:t>
            </w:r>
          </w:p>
          <w:p w:rsidR="008E1F59" w:rsidRPr="008E1F59" w:rsidRDefault="008E1F59" w:rsidP="008E1F59">
            <w:pPr>
              <w:numPr>
                <w:ilvl w:val="0"/>
                <w:numId w:val="2"/>
              </w:numPr>
              <w:overflowPunct w:val="0"/>
              <w:autoSpaceDE w:val="0"/>
              <w:autoSpaceDN w:val="0"/>
              <w:adjustRightInd w:val="0"/>
              <w:spacing w:before="40" w:after="40" w:line="240" w:lineRule="auto"/>
              <w:jc w:val="both"/>
              <w:textAlignment w:val="baseline"/>
              <w:rPr>
                <w:rFonts w:ascii="Arial" w:eastAsia="Calibri" w:hAnsi="Arial" w:cs="Times New Roman"/>
                <w:sz w:val="20"/>
                <w:szCs w:val="20"/>
                <w:lang w:eastAsia="en-GB"/>
              </w:rPr>
            </w:pPr>
            <w:r w:rsidRPr="008E1F59">
              <w:rPr>
                <w:rFonts w:ascii="Arial" w:eastAsia="Times New Roman" w:hAnsi="Arial" w:cs="Arial"/>
                <w:bCs/>
                <w:color w:val="000000"/>
                <w:sz w:val="20"/>
                <w:szCs w:val="20"/>
                <w:lang w:val="en-US" w:eastAsia="en-GB"/>
              </w:rPr>
              <w:t>There are also other types of academic offences</w:t>
            </w:r>
            <w:r w:rsidRPr="008E1F59">
              <w:rPr>
                <w:rFonts w:ascii="Arial" w:eastAsia="Times New Roman" w:hAnsi="Arial" w:cs="Arial"/>
                <w:color w:val="000000"/>
                <w:sz w:val="20"/>
                <w:szCs w:val="20"/>
                <w:lang w:val="en-US" w:eastAsia="en-GB"/>
              </w:rPr>
              <w:t xml:space="preserve"> including duplication or ‘self-plagiarism’</w:t>
            </w:r>
            <w:r w:rsidRPr="008E1F59">
              <w:rPr>
                <w:rFonts w:ascii="Arial" w:eastAsia="Times New Roman" w:hAnsi="Arial" w:cs="Arial"/>
                <w:b/>
                <w:bCs/>
                <w:color w:val="000000"/>
                <w:sz w:val="20"/>
                <w:szCs w:val="20"/>
                <w:lang w:val="en-US" w:eastAsia="en-GB"/>
              </w:rPr>
              <w:t xml:space="preserve">. </w:t>
            </w:r>
            <w:r w:rsidRPr="008E1F59">
              <w:rPr>
                <w:rFonts w:ascii="Arial" w:eastAsia="Times New Roman" w:hAnsi="Arial" w:cs="Arial"/>
                <w:bCs/>
                <w:color w:val="000000"/>
                <w:sz w:val="20"/>
                <w:szCs w:val="20"/>
                <w:lang w:val="en-US" w:eastAsia="en-GB"/>
              </w:rPr>
              <w:t>Refer to:</w:t>
            </w:r>
            <w:r w:rsidRPr="008E1F59">
              <w:rPr>
                <w:rFonts w:ascii="Arial" w:eastAsia="Times New Roman" w:hAnsi="Arial" w:cs="Arial"/>
                <w:b/>
                <w:bCs/>
                <w:color w:val="000000"/>
                <w:sz w:val="20"/>
                <w:szCs w:val="20"/>
                <w:lang w:val="en-US" w:eastAsia="en-GB"/>
              </w:rPr>
              <w:t xml:space="preserve"> How to avoid academic offences’</w:t>
            </w:r>
            <w:r w:rsidRPr="008E1F59">
              <w:rPr>
                <w:rFonts w:ascii="Arial" w:eastAsia="Times New Roman" w:hAnsi="Arial" w:cs="Arial"/>
                <w:bCs/>
                <w:color w:val="000000"/>
                <w:sz w:val="20"/>
                <w:szCs w:val="20"/>
                <w:lang w:val="en-US" w:eastAsia="en-GB"/>
              </w:rPr>
              <w:t xml:space="preserve"> page</w:t>
            </w:r>
            <w:r w:rsidRPr="008E1F59">
              <w:rPr>
                <w:rFonts w:ascii="Arial" w:eastAsia="Times New Roman" w:hAnsi="Arial" w:cs="Arial"/>
                <w:bCs/>
                <w:color w:val="1F497D"/>
                <w:sz w:val="20"/>
                <w:szCs w:val="20"/>
                <w:lang w:val="en-US" w:eastAsia="en-GB"/>
              </w:rPr>
              <w:t xml:space="preserve"> </w:t>
            </w:r>
            <w:r w:rsidRPr="008E1F59">
              <w:rPr>
                <w:rFonts w:ascii="Arial" w:eastAsia="Times New Roman" w:hAnsi="Arial" w:cs="Arial"/>
                <w:color w:val="000000"/>
                <w:sz w:val="20"/>
                <w:szCs w:val="20"/>
                <w:lang w:val="en-US" w:eastAsia="en-GB"/>
              </w:rPr>
              <w:t>(</w:t>
            </w:r>
            <w:hyperlink r:id="rId13" w:history="1">
              <w:r w:rsidRPr="008E1F59">
                <w:rPr>
                  <w:rFonts w:ascii="Arial" w:eastAsia="Times New Roman" w:hAnsi="Arial" w:cs="Arial"/>
                  <w:color w:val="0000FF"/>
                  <w:sz w:val="20"/>
                  <w:szCs w:val="20"/>
                  <w:u w:val="single"/>
                  <w:lang w:val="en-US" w:eastAsia="en-GB"/>
                </w:rPr>
                <w:t>https://www1.bournemouth.ac.uk/students/library/using-library/how-guides/how-avoid-academic-offences</w:t>
              </w:r>
            </w:hyperlink>
            <w:r w:rsidRPr="008E1F59">
              <w:rPr>
                <w:rFonts w:ascii="Arial" w:eastAsia="Times New Roman" w:hAnsi="Arial" w:cs="Arial"/>
                <w:color w:val="000000"/>
                <w:sz w:val="20"/>
                <w:szCs w:val="20"/>
                <w:lang w:val="en-US" w:eastAsia="en-GB"/>
              </w:rPr>
              <w:t>) for further details.</w:t>
            </w:r>
          </w:p>
          <w:p w:rsidR="008E1F59" w:rsidRPr="008E1F59" w:rsidRDefault="008E1F59" w:rsidP="008E1F59">
            <w:pPr>
              <w:spacing w:before="40" w:after="40" w:line="240" w:lineRule="auto"/>
              <w:ind w:left="284"/>
              <w:jc w:val="both"/>
              <w:rPr>
                <w:rFonts w:ascii="Arial" w:eastAsia="Calibri" w:hAnsi="Arial" w:cs="Times New Roman"/>
                <w:sz w:val="20"/>
                <w:szCs w:val="20"/>
                <w:lang w:eastAsia="en-GB"/>
              </w:rPr>
            </w:pPr>
          </w:p>
        </w:tc>
      </w:tr>
      <w:tr w:rsidR="008E1F59" w:rsidRPr="008E1F59" w:rsidTr="00C557D3">
        <w:trPr>
          <w:cantSplit/>
          <w:trHeight w:val="1403"/>
        </w:trPr>
        <w:tc>
          <w:tcPr>
            <w:tcW w:w="9639" w:type="dxa"/>
            <w:gridSpan w:val="4"/>
          </w:tcPr>
          <w:p w:rsidR="008E1F59" w:rsidRPr="008E1F59" w:rsidRDefault="008E1F59" w:rsidP="008E1F59">
            <w:pPr>
              <w:overflowPunct w:val="0"/>
              <w:autoSpaceDE w:val="0"/>
              <w:autoSpaceDN w:val="0"/>
              <w:adjustRightInd w:val="0"/>
              <w:spacing w:before="60" w:after="0" w:line="240" w:lineRule="auto"/>
              <w:textAlignment w:val="baseline"/>
              <w:rPr>
                <w:rFonts w:ascii="Arial" w:eastAsia="Times New Roman" w:hAnsi="Arial" w:cs="Times New Roman"/>
                <w:sz w:val="20"/>
                <w:szCs w:val="20"/>
                <w:lang w:val="en-US" w:eastAsia="en-GB"/>
              </w:rPr>
            </w:pPr>
            <w:r w:rsidRPr="008E1F59">
              <w:rPr>
                <w:rFonts w:ascii="Arial" w:eastAsia="Times New Roman" w:hAnsi="Arial" w:cs="Times New Roman"/>
                <w:noProof/>
                <w:sz w:val="20"/>
                <w:szCs w:val="20"/>
                <w:lang w:eastAsia="en-GB"/>
              </w:rPr>
              <mc:AlternateContent>
                <mc:Choice Requires="wps">
                  <w:drawing>
                    <wp:anchor distT="0" distB="0" distL="114300" distR="114300" simplePos="0" relativeHeight="251660288" behindDoc="0" locked="0" layoutInCell="0" allowOverlap="1" wp14:anchorId="07A27716" wp14:editId="7EBF4B19">
                      <wp:simplePos x="0" y="0"/>
                      <wp:positionH relativeFrom="column">
                        <wp:posOffset>1234440</wp:posOffset>
                      </wp:positionH>
                      <wp:positionV relativeFrom="paragraph">
                        <wp:posOffset>1492250</wp:posOffset>
                      </wp:positionV>
                      <wp:extent cx="0" cy="0"/>
                      <wp:effectExtent l="8255" t="13335" r="1079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17.5pt" to="9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" o:allowincell="f"/>
                  </w:pict>
                </mc:Fallback>
              </mc:AlternateContent>
            </w:r>
            <w:r w:rsidRPr="008E1F59">
              <w:rPr>
                <w:rFonts w:ascii="Arial" w:eastAsia="Times New Roman" w:hAnsi="Arial" w:cs="Times New Roman"/>
                <w:sz w:val="20"/>
                <w:szCs w:val="20"/>
                <w:lang w:val="en-US" w:eastAsia="en-GB"/>
              </w:rPr>
              <w:t>Details of the assignment task(s) to include:</w:t>
            </w:r>
          </w:p>
          <w:p w:rsidR="008E1F59" w:rsidRPr="008E1F59" w:rsidRDefault="008E1F59" w:rsidP="008E1F59">
            <w:pPr>
              <w:overflowPunct w:val="0"/>
              <w:autoSpaceDE w:val="0"/>
              <w:autoSpaceDN w:val="0"/>
              <w:adjustRightInd w:val="0"/>
              <w:spacing w:before="60" w:after="0" w:line="240" w:lineRule="auto"/>
              <w:textAlignment w:val="baseline"/>
              <w:rPr>
                <w:rFonts w:ascii="Arial" w:eastAsia="Times New Roman" w:hAnsi="Arial" w:cs="Times New Roman"/>
                <w:sz w:val="20"/>
                <w:szCs w:val="20"/>
                <w:lang w:val="en-US" w:eastAsia="en-GB"/>
              </w:rPr>
            </w:pPr>
            <w:r w:rsidRPr="008E1F59">
              <w:rPr>
                <w:rFonts w:ascii="Arial" w:eastAsia="Times New Roman" w:hAnsi="Arial" w:cs="Times New Roman"/>
                <w:sz w:val="20"/>
                <w:szCs w:val="20"/>
                <w:lang w:val="en-US" w:eastAsia="en-GB"/>
              </w:rPr>
              <w:t>1.  Rationale</w:t>
            </w:r>
          </w:p>
          <w:p w:rsidR="008E1F59" w:rsidRPr="008E1F59" w:rsidRDefault="008E1F59" w:rsidP="008E1F59">
            <w:pPr>
              <w:overflowPunct w:val="0"/>
              <w:autoSpaceDE w:val="0"/>
              <w:autoSpaceDN w:val="0"/>
              <w:adjustRightInd w:val="0"/>
              <w:spacing w:after="0" w:line="240" w:lineRule="auto"/>
              <w:textAlignment w:val="baseline"/>
              <w:rPr>
                <w:rFonts w:ascii="Arial" w:eastAsia="Times New Roman" w:hAnsi="Arial" w:cs="Arial"/>
                <w:sz w:val="20"/>
                <w:szCs w:val="20"/>
                <w:lang w:val="en-US" w:eastAsia="en-GB"/>
              </w:rPr>
            </w:pPr>
            <w:r w:rsidRPr="008E1F59">
              <w:rPr>
                <w:rFonts w:ascii="Arial" w:eastAsia="Times New Roman" w:hAnsi="Arial" w:cs="Arial"/>
                <w:sz w:val="20"/>
                <w:szCs w:val="20"/>
                <w:lang w:val="en-US" w:eastAsia="en-GB"/>
              </w:rPr>
              <w:t>2.  The learning outcomes being assessed</w:t>
            </w:r>
          </w:p>
          <w:p w:rsidR="008E1F59" w:rsidRPr="008E1F59" w:rsidRDefault="008E1F59" w:rsidP="008E1F59">
            <w:pPr>
              <w:overflowPunct w:val="0"/>
              <w:autoSpaceDE w:val="0"/>
              <w:autoSpaceDN w:val="0"/>
              <w:adjustRightInd w:val="0"/>
              <w:spacing w:after="0" w:line="240" w:lineRule="auto"/>
              <w:textAlignment w:val="baseline"/>
              <w:rPr>
                <w:rFonts w:ascii="Arial" w:eastAsia="Times New Roman" w:hAnsi="Arial" w:cs="Arial"/>
                <w:sz w:val="20"/>
                <w:szCs w:val="20"/>
                <w:lang w:val="en-US" w:eastAsia="en-GB"/>
              </w:rPr>
            </w:pPr>
            <w:r w:rsidRPr="008E1F59">
              <w:rPr>
                <w:rFonts w:ascii="Arial" w:eastAsia="Times New Roman" w:hAnsi="Arial" w:cs="Arial"/>
                <w:sz w:val="20"/>
                <w:szCs w:val="20"/>
                <w:lang w:val="en-US" w:eastAsia="en-GB"/>
              </w:rPr>
              <w:t>3.  Overview of assignment</w:t>
            </w:r>
          </w:p>
          <w:p w:rsidR="008E1F59" w:rsidRPr="008E1F59" w:rsidRDefault="008E1F59" w:rsidP="008E1F59">
            <w:pPr>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8E1F59">
              <w:rPr>
                <w:rFonts w:ascii="Arial" w:eastAsia="Times New Roman" w:hAnsi="Arial" w:cs="Arial"/>
                <w:sz w:val="20"/>
                <w:szCs w:val="20"/>
                <w:lang w:val="en-US" w:eastAsia="en-GB"/>
              </w:rPr>
              <w:t>4.  Assessment criteria and weightings (conforming to the Unit Specification)</w:t>
            </w:r>
          </w:p>
        </w:tc>
      </w:tr>
    </w:tbl>
    <w:p w:rsidR="00EB1914" w:rsidRPr="002106A1" w:rsidRDefault="00EB1914">
      <w:pPr>
        <w:rPr>
          <w:rFonts w:ascii="Arial" w:hAnsi="Arial" w:cs="Arial"/>
        </w:rPr>
      </w:pPr>
    </w:p>
    <w:sectPr w:rsidR="00EB1914"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urnemouth University Logo">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200F"/>
    <w:multiLevelType w:val="hybridMultilevel"/>
    <w:tmpl w:val="60C84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4B54391"/>
    <w:multiLevelType w:val="hybridMultilevel"/>
    <w:tmpl w:val="87EE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59"/>
    <w:rsid w:val="002106A1"/>
    <w:rsid w:val="008E1F59"/>
    <w:rsid w:val="00E225E0"/>
    <w:rsid w:val="00E46097"/>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bournemouth.ac.uk/students/library/using-library/how-guides/how-avoid-academic-offences" TargetMode="External"/><Relationship Id="rId13" Type="http://schemas.openxmlformats.org/officeDocument/2006/relationships/hyperlink" Target="https://www1.bournemouth.ac.uk/students/library/using-library/how-guides/how-avoid-academic-offences"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s://www1.bournemouth.ac.uk/students/library/using-library/how-guides/how-cite-references" TargetMode="External"/><Relationship Id="rId12" Type="http://schemas.openxmlformats.org/officeDocument/2006/relationships/hyperlink" Target="https://www1.bournemouth.ac.uk/students/library/using-library/how-guides/how-cite-reference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urnemouth.ac.uk/student/mitigatin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udentportal.bournemouth.ac.uk/learning/al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PP_x0020_Category xmlns="859D332E-027E-4A46-9354-DAB601C44AA8">
      <Value>6.2: Assessment Policies &amp; Procedures</Value>
    </ARPP_x0020_Category>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Value>6.2: Assessment Policies &amp; Procedures</Value>
    </ARPP_x0020_Category0>
    <_dlc_DocId xmlns="7845b4e5-581f-4554-8843-a411c9829904">ZXDD766ENQDJ-1517430395-1942</_dlc_DocId>
    <_dlc_DocIdUrl xmlns="7845b4e5-581f-4554-8843-a411c9829904">
      <Url>https://intranetsp.bournemouth.ac.uk/_layouts/15/DocIdRedir.aspx?ID=ZXDD766ENQDJ-1517430395-1942</Url>
      <Description>ZXDD766ENQDJ-1517430395-1942</Description>
    </_dlc_DocIdUrl>
  </documentManagement>
</p:properties>
</file>

<file path=customXml/itemProps1.xml><?xml version="1.0" encoding="utf-8"?>
<ds:datastoreItem xmlns:ds="http://schemas.openxmlformats.org/officeDocument/2006/customXml" ds:itemID="{BC80068C-3DB4-47A9-BAEF-8AC79F6A36F5}"/>
</file>

<file path=customXml/itemProps2.xml><?xml version="1.0" encoding="utf-8"?>
<ds:datastoreItem xmlns:ds="http://schemas.openxmlformats.org/officeDocument/2006/customXml" ds:itemID="{893630D7-D133-4224-86BB-AF4E6C95DEDE}"/>
</file>

<file path=customXml/itemProps3.xml><?xml version="1.0" encoding="utf-8"?>
<ds:datastoreItem xmlns:ds="http://schemas.openxmlformats.org/officeDocument/2006/customXml" ds:itemID="{048886D0-0580-4DAB-A4FE-08FD8A842278}"/>
</file>

<file path=customXml/itemProps4.xml><?xml version="1.0" encoding="utf-8"?>
<ds:datastoreItem xmlns:ds="http://schemas.openxmlformats.org/officeDocument/2006/customXml" ds:itemID="{906DB417-6B11-43B4-A33D-9934DFDE8D74}"/>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6C Appendix 2 Examples of Faculty Assignment Briefs</dc:title>
  <dc:creator>Lucy,Murfitt</dc:creator>
  <cp:lastModifiedBy>Lucy,Murfitt</cp:lastModifiedBy>
  <cp:revision>1</cp:revision>
  <dcterms:created xsi:type="dcterms:W3CDTF">2017-09-08T12:08:00Z</dcterms:created>
  <dcterms:modified xsi:type="dcterms:W3CDTF">2017-09-08T12:08:00Z</dcterms:modified>
  <cp:category>Form for publication in 2021-22</cp:category>
  <cp:contentStatus>;#6.2: Assessment Policies &amp; Procedures;#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0x0101009C0DDFABE3FE4C42A8E64303AC186DA3</vt:lpwstr>
  </property>
  <property fmtid="{D5CDD505-2E9C-101B-9397-08002B2CF9AE}" pid="3" name="_dlc_DocIdItemGuid">
    <vt:lpwstr>377280dd-5d8e-49b1-ba51-a5e0987e150d</vt:lpwstr>
  </property>
</Properties>
</file>